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E273" w14:textId="1DE469E8" w:rsidR="00990FF9" w:rsidRPr="00266F95" w:rsidRDefault="0079072D" w:rsidP="00990FF9">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90FF9" w:rsidRPr="00266F95">
        <w:rPr>
          <w:rFonts w:ascii="Times New Roman" w:hAnsi="Times New Roman" w:cs="Times New Roman"/>
          <w:b/>
          <w:bCs/>
          <w:sz w:val="24"/>
          <w:szCs w:val="24"/>
        </w:rPr>
        <w:t>ASCC Arts and Humanities Subcommittee 2</w:t>
      </w:r>
    </w:p>
    <w:p w14:paraId="33EF0967" w14:textId="2EF0F223" w:rsidR="00990FF9" w:rsidRPr="00266F95" w:rsidRDefault="00D94CB0" w:rsidP="00990FF9">
      <w:pPr>
        <w:jc w:val="center"/>
        <w:rPr>
          <w:rFonts w:ascii="Times New Roman" w:hAnsi="Times New Roman" w:cs="Times New Roman"/>
          <w:sz w:val="24"/>
          <w:szCs w:val="24"/>
        </w:rPr>
      </w:pPr>
      <w:r>
        <w:rPr>
          <w:rFonts w:ascii="Times New Roman" w:hAnsi="Times New Roman" w:cs="Times New Roman"/>
          <w:sz w:val="24"/>
          <w:szCs w:val="24"/>
        </w:rPr>
        <w:t>A</w:t>
      </w:r>
      <w:r w:rsidR="00CD4FD5">
        <w:rPr>
          <w:rFonts w:ascii="Times New Roman" w:hAnsi="Times New Roman" w:cs="Times New Roman"/>
          <w:sz w:val="24"/>
          <w:szCs w:val="24"/>
        </w:rPr>
        <w:t>pproved</w:t>
      </w:r>
      <w:r w:rsidR="002C5368">
        <w:rPr>
          <w:rFonts w:ascii="Times New Roman" w:hAnsi="Times New Roman" w:cs="Times New Roman"/>
          <w:sz w:val="24"/>
          <w:szCs w:val="24"/>
        </w:rPr>
        <w:t xml:space="preserve"> Minutes</w:t>
      </w:r>
    </w:p>
    <w:p w14:paraId="74489406" w14:textId="09A50F16" w:rsidR="00990FF9" w:rsidRPr="00266F95" w:rsidRDefault="001E37C5" w:rsidP="00990FF9">
      <w:pPr>
        <w:rPr>
          <w:rFonts w:ascii="Times New Roman" w:hAnsi="Times New Roman" w:cs="Times New Roman"/>
          <w:sz w:val="24"/>
          <w:szCs w:val="24"/>
        </w:rPr>
      </w:pPr>
      <w:r>
        <w:rPr>
          <w:rFonts w:ascii="Times New Roman" w:hAnsi="Times New Roman" w:cs="Times New Roman"/>
          <w:sz w:val="24"/>
          <w:szCs w:val="24"/>
        </w:rPr>
        <w:t xml:space="preserve">Wednesday, </w:t>
      </w:r>
      <w:r w:rsidR="002C5368">
        <w:rPr>
          <w:rFonts w:ascii="Times New Roman" w:hAnsi="Times New Roman" w:cs="Times New Roman"/>
          <w:sz w:val="24"/>
          <w:szCs w:val="24"/>
        </w:rPr>
        <w:t>Sept. 11th</w:t>
      </w:r>
      <w:r w:rsidRPr="001E37C5">
        <w:rPr>
          <w:rFonts w:ascii="Times New Roman" w:hAnsi="Times New Roman" w:cs="Times New Roman"/>
          <w:sz w:val="24"/>
          <w:szCs w:val="24"/>
          <w:vertAlign w:val="superscript"/>
        </w:rPr>
        <w:t>th</w:t>
      </w:r>
      <w:r w:rsidR="00990FF9" w:rsidRPr="00266F95">
        <w:rPr>
          <w:rFonts w:ascii="Times New Roman" w:hAnsi="Times New Roman" w:cs="Times New Roman"/>
          <w:sz w:val="24"/>
          <w:szCs w:val="24"/>
        </w:rPr>
        <w:t>, 2024</w:t>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990FF9" w:rsidRPr="00266F95">
        <w:rPr>
          <w:rFonts w:ascii="Times New Roman" w:hAnsi="Times New Roman" w:cs="Times New Roman"/>
          <w:sz w:val="24"/>
          <w:szCs w:val="24"/>
        </w:rPr>
        <w:tab/>
      </w:r>
      <w:r w:rsidR="006D7C74" w:rsidRPr="00266F95">
        <w:rPr>
          <w:rFonts w:ascii="Times New Roman" w:hAnsi="Times New Roman" w:cs="Times New Roman"/>
          <w:sz w:val="24"/>
          <w:szCs w:val="24"/>
        </w:rPr>
        <w:tab/>
        <w:t xml:space="preserve">       </w:t>
      </w:r>
      <w:r w:rsidR="00990FF9" w:rsidRPr="00266F95">
        <w:rPr>
          <w:rFonts w:ascii="Times New Roman" w:hAnsi="Times New Roman" w:cs="Times New Roman"/>
          <w:sz w:val="24"/>
          <w:szCs w:val="24"/>
        </w:rPr>
        <w:t xml:space="preserve"> 9:30 – 11:00 AM</w:t>
      </w:r>
    </w:p>
    <w:p w14:paraId="1F63A1B1" w14:textId="77777777" w:rsidR="00990FF9" w:rsidRPr="00266F95" w:rsidRDefault="00990FF9" w:rsidP="00990FF9">
      <w:pPr>
        <w:rPr>
          <w:rFonts w:ascii="Times New Roman" w:hAnsi="Times New Roman" w:cs="Times New Roman"/>
          <w:sz w:val="24"/>
          <w:szCs w:val="24"/>
        </w:rPr>
      </w:pPr>
      <w:r w:rsidRPr="00266F95">
        <w:rPr>
          <w:rFonts w:ascii="Times New Roman" w:hAnsi="Times New Roman" w:cs="Times New Roman"/>
          <w:sz w:val="24"/>
          <w:szCs w:val="24"/>
        </w:rPr>
        <w:t>CarmenZoom</w:t>
      </w:r>
    </w:p>
    <w:p w14:paraId="4C3ED25A" w14:textId="06F1979F" w:rsidR="00990FF9" w:rsidRPr="00266F95" w:rsidRDefault="00990FF9" w:rsidP="00990FF9">
      <w:pPr>
        <w:rPr>
          <w:rFonts w:ascii="Times New Roman" w:hAnsi="Times New Roman" w:cs="Times New Roman"/>
          <w:sz w:val="24"/>
          <w:szCs w:val="24"/>
        </w:rPr>
      </w:pPr>
      <w:r w:rsidRPr="00266F95">
        <w:rPr>
          <w:rFonts w:ascii="Times New Roman" w:hAnsi="Times New Roman" w:cs="Times New Roman"/>
          <w:b/>
          <w:bCs/>
          <w:sz w:val="24"/>
          <w:szCs w:val="24"/>
        </w:rPr>
        <w:t>Attendees</w:t>
      </w:r>
      <w:r w:rsidRPr="00266F95">
        <w:rPr>
          <w:rFonts w:ascii="Times New Roman" w:hAnsi="Times New Roman" w:cs="Times New Roman"/>
          <w:sz w:val="24"/>
          <w:szCs w:val="24"/>
        </w:rPr>
        <w:t xml:space="preserve">:  </w:t>
      </w:r>
      <w:r w:rsidR="00402669">
        <w:rPr>
          <w:rFonts w:ascii="Times New Roman" w:hAnsi="Times New Roman" w:cs="Times New Roman"/>
          <w:sz w:val="24"/>
          <w:szCs w:val="24"/>
        </w:rPr>
        <w:t>Bitters, Crocetta, Diles, K</w:t>
      </w:r>
      <w:r w:rsidR="002C5368">
        <w:rPr>
          <w:rFonts w:ascii="Times New Roman" w:hAnsi="Times New Roman" w:cs="Times New Roman"/>
          <w:sz w:val="24"/>
          <w:szCs w:val="24"/>
        </w:rPr>
        <w:t>öh</w:t>
      </w:r>
      <w:r w:rsidR="00402669">
        <w:rPr>
          <w:rFonts w:ascii="Times New Roman" w:hAnsi="Times New Roman" w:cs="Times New Roman"/>
          <w:sz w:val="24"/>
          <w:szCs w:val="24"/>
        </w:rPr>
        <w:t>n</w:t>
      </w:r>
      <w:r w:rsidR="002C5368">
        <w:rPr>
          <w:rFonts w:ascii="Times New Roman" w:hAnsi="Times New Roman" w:cs="Times New Roman"/>
          <w:sz w:val="24"/>
          <w:szCs w:val="24"/>
        </w:rPr>
        <w:t>lein</w:t>
      </w:r>
      <w:r w:rsidR="00402669">
        <w:rPr>
          <w:rFonts w:ascii="Times New Roman" w:hAnsi="Times New Roman" w:cs="Times New Roman"/>
          <w:sz w:val="24"/>
          <w:szCs w:val="24"/>
        </w:rPr>
        <w:t xml:space="preserve">, Podalsky, </w:t>
      </w:r>
      <w:r w:rsidR="001E37C5">
        <w:rPr>
          <w:rFonts w:ascii="Times New Roman" w:hAnsi="Times New Roman" w:cs="Times New Roman"/>
          <w:sz w:val="24"/>
          <w:szCs w:val="24"/>
        </w:rPr>
        <w:t>Steele, Vankeerbergen</w:t>
      </w:r>
    </w:p>
    <w:p w14:paraId="21189260" w14:textId="77777777" w:rsidR="00990FF9" w:rsidRPr="00266F95" w:rsidRDefault="00990FF9" w:rsidP="00990FF9">
      <w:pPr>
        <w:rPr>
          <w:rFonts w:ascii="Times New Roman" w:hAnsi="Times New Roman" w:cs="Times New Roman"/>
          <w:b/>
          <w:bCs/>
          <w:sz w:val="24"/>
          <w:szCs w:val="24"/>
        </w:rPr>
      </w:pPr>
      <w:r w:rsidRPr="00266F95">
        <w:rPr>
          <w:rFonts w:ascii="Times New Roman" w:hAnsi="Times New Roman" w:cs="Times New Roman"/>
          <w:b/>
          <w:bCs/>
          <w:sz w:val="24"/>
          <w:szCs w:val="24"/>
        </w:rPr>
        <w:t>Agenda</w:t>
      </w:r>
    </w:p>
    <w:p w14:paraId="0A496228" w14:textId="4EE2EA09" w:rsidR="00783324" w:rsidRDefault="00783324" w:rsidP="007620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Approval of the 08-28 -2024 minutes</w:t>
      </w:r>
    </w:p>
    <w:p w14:paraId="37271116" w14:textId="6D2C8F22" w:rsidR="00783324" w:rsidRDefault="00783324" w:rsidP="0078332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K</w:t>
      </w:r>
      <w:r w:rsidR="002C5368">
        <w:rPr>
          <w:rFonts w:ascii="Times New Roman" w:hAnsi="Times New Roman" w:cs="Times New Roman"/>
          <w:sz w:val="24"/>
          <w:szCs w:val="24"/>
        </w:rPr>
        <w:t>ö</w:t>
      </w:r>
      <w:r>
        <w:rPr>
          <w:rFonts w:ascii="Times New Roman" w:hAnsi="Times New Roman" w:cs="Times New Roman"/>
          <w:sz w:val="24"/>
          <w:szCs w:val="24"/>
        </w:rPr>
        <w:t>hnlein, Diles; unanimously approved</w:t>
      </w:r>
    </w:p>
    <w:p w14:paraId="60BBBE5B" w14:textId="77777777" w:rsidR="009F03EF" w:rsidRPr="00783324" w:rsidRDefault="009F03EF" w:rsidP="009F03EF">
      <w:pPr>
        <w:pStyle w:val="ListParagraph"/>
        <w:ind w:left="1440"/>
        <w:rPr>
          <w:rFonts w:ascii="Times New Roman" w:hAnsi="Times New Roman" w:cs="Times New Roman"/>
          <w:sz w:val="24"/>
          <w:szCs w:val="24"/>
        </w:rPr>
      </w:pPr>
    </w:p>
    <w:p w14:paraId="45E24989" w14:textId="668B5504" w:rsidR="007620D6"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French 3802 (new course requesting 100% DL and GEN Theme Traditions, Cultures, and Transformations)</w:t>
      </w:r>
    </w:p>
    <w:p w14:paraId="7B84B315" w14:textId="56656738" w:rsidR="000B6ED1" w:rsidRPr="000B6ED1" w:rsidRDefault="000B6ED1" w:rsidP="0078332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strongly suggests that the department reconsider</w:t>
      </w:r>
      <w:r w:rsidR="00C519B3">
        <w:rPr>
          <w:rFonts w:ascii="Times New Roman" w:hAnsi="Times New Roman" w:cs="Times New Roman"/>
          <w:sz w:val="24"/>
          <w:szCs w:val="24"/>
        </w:rPr>
        <w:t xml:space="preserve"> the Final Group Project.  Since this is an asynchronous online course, students may struggle to find common time to work together </w:t>
      </w:r>
      <w:r w:rsidR="00C6555B">
        <w:rPr>
          <w:rFonts w:ascii="Times New Roman" w:hAnsi="Times New Roman" w:cs="Times New Roman"/>
          <w:sz w:val="24"/>
          <w:szCs w:val="24"/>
        </w:rPr>
        <w:t>and</w:t>
      </w:r>
      <w:r w:rsidR="00C519B3">
        <w:rPr>
          <w:rFonts w:ascii="Times New Roman" w:hAnsi="Times New Roman" w:cs="Times New Roman"/>
          <w:sz w:val="24"/>
          <w:szCs w:val="24"/>
        </w:rPr>
        <w:t xml:space="preserve"> may not be able to meet synchronously to discuss the project</w:t>
      </w:r>
      <w:r w:rsidR="002C5368">
        <w:rPr>
          <w:rFonts w:ascii="Times New Roman" w:hAnsi="Times New Roman" w:cs="Times New Roman"/>
          <w:sz w:val="24"/>
          <w:szCs w:val="24"/>
        </w:rPr>
        <w:t xml:space="preserve"> or plan</w:t>
      </w:r>
      <w:r w:rsidR="00C519B3">
        <w:rPr>
          <w:rFonts w:ascii="Times New Roman" w:hAnsi="Times New Roman" w:cs="Times New Roman"/>
          <w:sz w:val="24"/>
          <w:szCs w:val="24"/>
        </w:rPr>
        <w:t xml:space="preserve"> and produce deliverables.  Furthermore, </w:t>
      </w:r>
      <w:r w:rsidR="002C5368">
        <w:rPr>
          <w:rFonts w:ascii="Times New Roman" w:hAnsi="Times New Roman" w:cs="Times New Roman"/>
          <w:sz w:val="24"/>
          <w:szCs w:val="24"/>
        </w:rPr>
        <w:t xml:space="preserve">if the department does continue with the group project, </w:t>
      </w:r>
      <w:r w:rsidR="00C519B3">
        <w:rPr>
          <w:rFonts w:ascii="Times New Roman" w:hAnsi="Times New Roman" w:cs="Times New Roman"/>
          <w:sz w:val="24"/>
          <w:szCs w:val="24"/>
        </w:rPr>
        <w:t>the subcommittee strongly recommends that the assessment of the project include self-assessment, peer assessment, and instructor assessment so that there is a clear accountability componen</w:t>
      </w:r>
      <w:r w:rsidR="002C5368">
        <w:rPr>
          <w:rFonts w:ascii="Times New Roman" w:hAnsi="Times New Roman" w:cs="Times New Roman"/>
          <w:sz w:val="24"/>
          <w:szCs w:val="24"/>
        </w:rPr>
        <w:t>t</w:t>
      </w:r>
      <w:r w:rsidR="00C6555B">
        <w:rPr>
          <w:rFonts w:ascii="Times New Roman" w:hAnsi="Times New Roman" w:cs="Times New Roman"/>
          <w:sz w:val="24"/>
          <w:szCs w:val="24"/>
        </w:rPr>
        <w:t>.</w:t>
      </w:r>
    </w:p>
    <w:p w14:paraId="13A5E8CF" w14:textId="3BF881B3" w:rsidR="00B9566A" w:rsidRPr="00B9566A" w:rsidRDefault="00B9566A" w:rsidP="0078332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include </w:t>
      </w:r>
      <w:r w:rsidR="0070163D">
        <w:rPr>
          <w:rFonts w:ascii="Times New Roman" w:hAnsi="Times New Roman" w:cs="Times New Roman"/>
          <w:sz w:val="24"/>
          <w:szCs w:val="24"/>
        </w:rPr>
        <w:t xml:space="preserve">in the course schedule (pp. 29-35) some time to instruct students on the methods and techniques for crafting their video presentation.  While the Subcommittee notes and appreciates </w:t>
      </w:r>
      <w:r w:rsidR="000B5DD7">
        <w:rPr>
          <w:rFonts w:ascii="Times New Roman" w:hAnsi="Times New Roman" w:cs="Times New Roman"/>
          <w:sz w:val="24"/>
          <w:szCs w:val="24"/>
        </w:rPr>
        <w:t>the detailed information provided on pp. 19-20 of the syllabus about the project’s expected content and grading, they also observe that many students may not have</w:t>
      </w:r>
      <w:r w:rsidR="002C5368">
        <w:rPr>
          <w:rFonts w:ascii="Times New Roman" w:hAnsi="Times New Roman" w:cs="Times New Roman"/>
          <w:sz w:val="24"/>
          <w:szCs w:val="24"/>
        </w:rPr>
        <w:t xml:space="preserve"> any</w:t>
      </w:r>
      <w:r w:rsidR="000B5DD7">
        <w:rPr>
          <w:rFonts w:ascii="Times New Roman" w:hAnsi="Times New Roman" w:cs="Times New Roman"/>
          <w:sz w:val="24"/>
          <w:szCs w:val="24"/>
        </w:rPr>
        <w:t xml:space="preserve"> experience </w:t>
      </w:r>
      <w:r w:rsidR="002C5368">
        <w:rPr>
          <w:rFonts w:ascii="Times New Roman" w:hAnsi="Times New Roman" w:cs="Times New Roman"/>
          <w:sz w:val="24"/>
          <w:szCs w:val="24"/>
        </w:rPr>
        <w:t xml:space="preserve">in </w:t>
      </w:r>
      <w:r w:rsidR="000B5DD7">
        <w:rPr>
          <w:rFonts w:ascii="Times New Roman" w:hAnsi="Times New Roman" w:cs="Times New Roman"/>
          <w:sz w:val="24"/>
          <w:szCs w:val="24"/>
        </w:rPr>
        <w:t>making this kind of presentation, and may need some basic instruction on appropriate software, scriptwriting, videography, etc.</w:t>
      </w:r>
    </w:p>
    <w:p w14:paraId="7B73CB90" w14:textId="33565FCC" w:rsidR="0079072D" w:rsidRDefault="0079072D" w:rsidP="0078332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Subcommittee suggests that the department include in the syllabus</w:t>
      </w:r>
      <w:r w:rsidR="00B9566A">
        <w:rPr>
          <w:rFonts w:ascii="Times New Roman" w:hAnsi="Times New Roman" w:cs="Times New Roman"/>
          <w:sz w:val="24"/>
          <w:szCs w:val="24"/>
        </w:rPr>
        <w:t xml:space="preserve"> (pg. 6)</w:t>
      </w:r>
      <w:r>
        <w:rPr>
          <w:rFonts w:ascii="Times New Roman" w:hAnsi="Times New Roman" w:cs="Times New Roman"/>
          <w:sz w:val="24"/>
          <w:szCs w:val="24"/>
        </w:rPr>
        <w:t xml:space="preserve"> information about where students can purchase or procure the required textbooks.</w:t>
      </w:r>
    </w:p>
    <w:p w14:paraId="7C03F2DA" w14:textId="118B17E3" w:rsidR="000B5DD7" w:rsidRDefault="000B5DD7" w:rsidP="0078332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relocating the description of the Community </w:t>
      </w:r>
      <w:r w:rsidR="00583226">
        <w:rPr>
          <w:rFonts w:ascii="Times New Roman" w:hAnsi="Times New Roman" w:cs="Times New Roman"/>
          <w:sz w:val="24"/>
          <w:szCs w:val="24"/>
        </w:rPr>
        <w:t xml:space="preserve">Space </w:t>
      </w:r>
      <w:r>
        <w:rPr>
          <w:rFonts w:ascii="Times New Roman" w:hAnsi="Times New Roman" w:cs="Times New Roman"/>
          <w:sz w:val="24"/>
          <w:szCs w:val="24"/>
        </w:rPr>
        <w:t xml:space="preserve">Discussion Forum </w:t>
      </w:r>
      <w:r w:rsidR="00583226">
        <w:rPr>
          <w:rFonts w:ascii="Times New Roman" w:hAnsi="Times New Roman" w:cs="Times New Roman"/>
          <w:sz w:val="24"/>
          <w:szCs w:val="24"/>
        </w:rPr>
        <w:t xml:space="preserve">(p. 19) </w:t>
      </w:r>
      <w:r>
        <w:rPr>
          <w:rFonts w:ascii="Times New Roman" w:hAnsi="Times New Roman" w:cs="Times New Roman"/>
          <w:sz w:val="24"/>
          <w:szCs w:val="24"/>
        </w:rPr>
        <w:t>from the section of the syllabus labeled “Description of major course assignments</w:t>
      </w:r>
      <w:r w:rsidR="000B6ED1">
        <w:rPr>
          <w:rFonts w:ascii="Times New Roman" w:hAnsi="Times New Roman" w:cs="Times New Roman"/>
          <w:sz w:val="24"/>
          <w:szCs w:val="24"/>
        </w:rPr>
        <w:t>”.  Since this assignment is not graded, having it in the same section as the other graded discussion activities may be confusing for students.</w:t>
      </w:r>
    </w:p>
    <w:p w14:paraId="3AF5DD28" w14:textId="35CF36BB" w:rsidR="00B9566A" w:rsidRDefault="00B9566A" w:rsidP="00783324">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removing the note “50-word blurb” from pg. 1 of the syllabus.</w:t>
      </w:r>
    </w:p>
    <w:p w14:paraId="4E660EE8" w14:textId="6A3B2E6C" w:rsidR="00B9566A" w:rsidRPr="002C5368" w:rsidRDefault="00B9566A" w:rsidP="002C5368">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w:t>
      </w:r>
      <w:bookmarkStart w:id="0" w:name="_Hlk175843382"/>
      <w:r w:rsidRPr="00B9566A">
        <w:rPr>
          <w:rFonts w:ascii="Times New Roman" w:hAnsi="Times New Roman" w:cs="Times New Roman"/>
          <w:sz w:val="24"/>
          <w:szCs w:val="24"/>
        </w:rPr>
        <w:t>The Subcommittee</w:t>
      </w:r>
      <w:r>
        <w:rPr>
          <w:rFonts w:ascii="Times New Roman" w:hAnsi="Times New Roman" w:cs="Times New Roman"/>
          <w:sz w:val="24"/>
          <w:szCs w:val="24"/>
        </w:rPr>
        <w:t xml:space="preserve"> </w:t>
      </w:r>
      <w:r w:rsidRPr="00B9566A">
        <w:rPr>
          <w:rFonts w:ascii="Times New Roman" w:hAnsi="Times New Roman" w:cs="Times New Roman"/>
          <w:sz w:val="24"/>
          <w:szCs w:val="24"/>
        </w:rPr>
        <w:t>recommends that the department</w:t>
      </w:r>
      <w:r>
        <w:rPr>
          <w:rFonts w:ascii="Times New Roman" w:hAnsi="Times New Roman" w:cs="Times New Roman"/>
          <w:sz w:val="24"/>
          <w:szCs w:val="24"/>
        </w:rPr>
        <w:t xml:space="preserve"> </w:t>
      </w:r>
      <w:r w:rsidRPr="00B9566A">
        <w:rPr>
          <w:rFonts w:ascii="Times New Roman" w:hAnsi="Times New Roman" w:cs="Times New Roman"/>
          <w:sz w:val="24"/>
          <w:szCs w:val="24"/>
        </w:rPr>
        <w:t>use the most recent version of the Student Life Disability Services Statement (syllabus, p</w:t>
      </w:r>
      <w:r>
        <w:rPr>
          <w:rFonts w:ascii="Times New Roman" w:hAnsi="Times New Roman" w:cs="Times New Roman"/>
          <w:sz w:val="24"/>
          <w:szCs w:val="24"/>
        </w:rPr>
        <w:t>p. 26-27</w:t>
      </w:r>
      <w:r w:rsidRPr="00B9566A">
        <w:rPr>
          <w:rFonts w:ascii="Times New Roman" w:hAnsi="Times New Roman" w:cs="Times New Roman"/>
          <w:sz w:val="24"/>
          <w:szCs w:val="24"/>
        </w:rPr>
        <w:t xml:space="preserve">), which was updated in August 2024.  The updated statement can be </w:t>
      </w:r>
      <w:r w:rsidRPr="00B9566A">
        <w:rPr>
          <w:rFonts w:ascii="Times New Roman" w:hAnsi="Times New Roman" w:cs="Times New Roman"/>
          <w:sz w:val="24"/>
          <w:szCs w:val="24"/>
        </w:rPr>
        <w:lastRenderedPageBreak/>
        <w:t xml:space="preserve">found in an easy-to-copy/paste format on the </w:t>
      </w:r>
      <w:hyperlink r:id="rId5" w:history="1">
        <w:r w:rsidRPr="00B9566A">
          <w:rPr>
            <w:rStyle w:val="Hyperlink"/>
            <w:rFonts w:ascii="Times New Roman" w:hAnsi="Times New Roman" w:cs="Times New Roman"/>
            <w:sz w:val="24"/>
            <w:szCs w:val="24"/>
          </w:rPr>
          <w:t>Arts and Sciences Curriculum and Assessment Services website</w:t>
        </w:r>
      </w:hyperlink>
      <w:r w:rsidRPr="00B9566A">
        <w:rPr>
          <w:rFonts w:ascii="Times New Roman" w:hAnsi="Times New Roman" w:cs="Times New Roman"/>
          <w:sz w:val="24"/>
          <w:szCs w:val="24"/>
        </w:rPr>
        <w:t xml:space="preserve">. </w:t>
      </w:r>
      <w:bookmarkEnd w:id="0"/>
    </w:p>
    <w:p w14:paraId="5F1F388D" w14:textId="082B36C7" w:rsidR="002715ED" w:rsidRPr="009F03EF" w:rsidRDefault="002715ED" w:rsidP="001666D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Crocetta, </w:t>
      </w:r>
      <w:r w:rsidR="00CD4FD5">
        <w:rPr>
          <w:rFonts w:ascii="Times New Roman" w:hAnsi="Times New Roman" w:cs="Times New Roman"/>
          <w:sz w:val="24"/>
          <w:szCs w:val="24"/>
        </w:rPr>
        <w:t>Köhnlein</w:t>
      </w:r>
      <w:r>
        <w:rPr>
          <w:rFonts w:ascii="Times New Roman" w:hAnsi="Times New Roman" w:cs="Times New Roman"/>
          <w:sz w:val="24"/>
          <w:szCs w:val="24"/>
        </w:rPr>
        <w:t xml:space="preserve">; unanimously approved with </w:t>
      </w:r>
      <w:r w:rsidR="00C6555B">
        <w:rPr>
          <w:rFonts w:ascii="Times New Roman" w:hAnsi="Times New Roman" w:cs="Times New Roman"/>
          <w:i/>
          <w:iCs/>
          <w:sz w:val="24"/>
          <w:szCs w:val="24"/>
        </w:rPr>
        <w:t>6 recommendations</w:t>
      </w:r>
      <w:r w:rsidR="00123C4C">
        <w:rPr>
          <w:rFonts w:ascii="Times New Roman" w:hAnsi="Times New Roman" w:cs="Times New Roman"/>
          <w:i/>
          <w:iCs/>
          <w:sz w:val="24"/>
          <w:szCs w:val="24"/>
        </w:rPr>
        <w:t xml:space="preserve"> </w:t>
      </w:r>
      <w:r w:rsidR="00123C4C">
        <w:rPr>
          <w:rFonts w:ascii="Times New Roman" w:hAnsi="Times New Roman" w:cs="Times New Roman"/>
          <w:sz w:val="24"/>
          <w:szCs w:val="24"/>
        </w:rPr>
        <w:t>(in italics above)</w:t>
      </w:r>
      <w:r w:rsidR="002C5368">
        <w:rPr>
          <w:rFonts w:ascii="Times New Roman" w:hAnsi="Times New Roman" w:cs="Times New Roman"/>
          <w:i/>
          <w:iCs/>
          <w:sz w:val="24"/>
          <w:szCs w:val="24"/>
        </w:rPr>
        <w:t>.</w:t>
      </w:r>
    </w:p>
    <w:p w14:paraId="555E5DDA" w14:textId="77777777" w:rsidR="009F03EF" w:rsidRPr="009F03EF" w:rsidRDefault="009F03EF" w:rsidP="009F03EF">
      <w:pPr>
        <w:pStyle w:val="ListParagraph"/>
        <w:rPr>
          <w:rFonts w:ascii="Times New Roman" w:hAnsi="Times New Roman" w:cs="Times New Roman"/>
          <w:sz w:val="24"/>
          <w:szCs w:val="24"/>
        </w:rPr>
      </w:pPr>
    </w:p>
    <w:p w14:paraId="3831462F" w14:textId="77777777" w:rsidR="009F03EF" w:rsidRPr="001666D4" w:rsidRDefault="009F03EF" w:rsidP="009F03EF">
      <w:pPr>
        <w:pStyle w:val="ListParagraph"/>
        <w:ind w:left="1440"/>
        <w:rPr>
          <w:rFonts w:ascii="Times New Roman" w:hAnsi="Times New Roman" w:cs="Times New Roman"/>
          <w:sz w:val="24"/>
          <w:szCs w:val="24"/>
        </w:rPr>
      </w:pPr>
    </w:p>
    <w:p w14:paraId="15D98B08" w14:textId="6FF5DB13" w:rsidR="00B84A3D" w:rsidRDefault="007620D6" w:rsidP="007620D6">
      <w:pPr>
        <w:pStyle w:val="ListParagraph"/>
        <w:numPr>
          <w:ilvl w:val="0"/>
          <w:numId w:val="2"/>
        </w:numPr>
        <w:rPr>
          <w:rFonts w:ascii="Times New Roman" w:hAnsi="Times New Roman" w:cs="Times New Roman"/>
          <w:sz w:val="24"/>
          <w:szCs w:val="24"/>
        </w:rPr>
      </w:pPr>
      <w:r w:rsidRPr="007620D6">
        <w:rPr>
          <w:rFonts w:ascii="Times New Roman" w:hAnsi="Times New Roman" w:cs="Times New Roman"/>
          <w:sz w:val="24"/>
          <w:szCs w:val="24"/>
        </w:rPr>
        <w:t>ASL 4452 (new course requesting 100% DL)</w:t>
      </w:r>
    </w:p>
    <w:p w14:paraId="324361A9" w14:textId="6C20EFE4" w:rsidR="002715ED" w:rsidRDefault="002715ED" w:rsidP="002715E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Comment:  </w:t>
      </w:r>
      <w:r w:rsidR="00C6555B">
        <w:rPr>
          <w:rFonts w:ascii="Times New Roman" w:hAnsi="Times New Roman" w:cs="Times New Roman"/>
          <w:sz w:val="24"/>
          <w:szCs w:val="24"/>
        </w:rPr>
        <w:t xml:space="preserve">The Subcommittee was happy to have the opportunity to review this </w:t>
      </w:r>
      <w:r w:rsidR="00823C35">
        <w:rPr>
          <w:rFonts w:ascii="Times New Roman" w:hAnsi="Times New Roman" w:cs="Times New Roman"/>
          <w:sz w:val="24"/>
          <w:szCs w:val="24"/>
        </w:rPr>
        <w:t xml:space="preserve">much-needed </w:t>
      </w:r>
      <w:r w:rsidR="00C6555B">
        <w:rPr>
          <w:rFonts w:ascii="Times New Roman" w:hAnsi="Times New Roman" w:cs="Times New Roman"/>
          <w:sz w:val="24"/>
          <w:szCs w:val="24"/>
        </w:rPr>
        <w:t>course, a</w:t>
      </w:r>
      <w:r w:rsidR="00823C35">
        <w:rPr>
          <w:rFonts w:ascii="Times New Roman" w:hAnsi="Times New Roman" w:cs="Times New Roman"/>
          <w:sz w:val="24"/>
          <w:szCs w:val="24"/>
        </w:rPr>
        <w:t xml:space="preserve">nd they are excited to know </w:t>
      </w:r>
      <w:r w:rsidR="00C6555B">
        <w:rPr>
          <w:rFonts w:ascii="Times New Roman" w:hAnsi="Times New Roman" w:cs="Times New Roman"/>
          <w:sz w:val="24"/>
          <w:szCs w:val="24"/>
        </w:rPr>
        <w:t>that it will help to fill a need for ASL instructors here at Ohio State.</w:t>
      </w:r>
    </w:p>
    <w:p w14:paraId="7DF7A7D5" w14:textId="3AF9AA9C" w:rsidR="00C6555B" w:rsidRDefault="00C6555B" w:rsidP="002715ED">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 xml:space="preserve">The Subcommittee asks that the </w:t>
      </w:r>
      <w:r w:rsidR="00CD4FD5">
        <w:rPr>
          <w:rFonts w:ascii="Times New Roman" w:hAnsi="Times New Roman" w:cs="Times New Roman"/>
          <w:sz w:val="24"/>
          <w:szCs w:val="24"/>
        </w:rPr>
        <w:t>unit</w:t>
      </w:r>
      <w:r>
        <w:rPr>
          <w:rFonts w:ascii="Times New Roman" w:hAnsi="Times New Roman" w:cs="Times New Roman"/>
          <w:sz w:val="24"/>
          <w:szCs w:val="24"/>
        </w:rPr>
        <w:t xml:space="preserve"> state more explicitly</w:t>
      </w:r>
      <w:r w:rsidR="00826711">
        <w:rPr>
          <w:rFonts w:ascii="Times New Roman" w:hAnsi="Times New Roman" w:cs="Times New Roman"/>
          <w:sz w:val="24"/>
          <w:szCs w:val="24"/>
        </w:rPr>
        <w:t xml:space="preserve"> in the course description (syllabus, pg.1 and curriculum.osu.edu under “General Information”) what is meant by “hidden” curriculum</w:t>
      </w:r>
      <w:r w:rsidR="00823C35">
        <w:rPr>
          <w:rFonts w:ascii="Times New Roman" w:hAnsi="Times New Roman" w:cs="Times New Roman"/>
          <w:sz w:val="24"/>
          <w:szCs w:val="24"/>
        </w:rPr>
        <w:t>, and what topics will be covered under this umbrella so that students better understand the course’s purpose.</w:t>
      </w:r>
      <w:r w:rsidR="00846282">
        <w:rPr>
          <w:rFonts w:ascii="Times New Roman" w:hAnsi="Times New Roman" w:cs="Times New Roman"/>
          <w:sz w:val="24"/>
          <w:szCs w:val="24"/>
        </w:rPr>
        <w:t xml:space="preserve">  The Subcommittee notes that further details will provide greater clarity for students about the goals and scope of the course.</w:t>
      </w:r>
    </w:p>
    <w:p w14:paraId="44DF9529" w14:textId="7E962604" w:rsidR="00823C35" w:rsidRDefault="00823C35" w:rsidP="002715ED">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 xml:space="preserve">The Subcommittee suggests that the </w:t>
      </w:r>
      <w:r w:rsidR="00CD4FD5">
        <w:rPr>
          <w:rFonts w:ascii="Times New Roman" w:hAnsi="Times New Roman" w:cs="Times New Roman"/>
          <w:sz w:val="24"/>
          <w:szCs w:val="24"/>
        </w:rPr>
        <w:t>unit</w:t>
      </w:r>
      <w:r>
        <w:rPr>
          <w:rFonts w:ascii="Times New Roman" w:hAnsi="Times New Roman" w:cs="Times New Roman"/>
          <w:sz w:val="24"/>
          <w:szCs w:val="24"/>
        </w:rPr>
        <w:t xml:space="preserve"> include in the course a requirement for face-to-face </w:t>
      </w:r>
      <w:r w:rsidR="00846282">
        <w:rPr>
          <w:rFonts w:ascii="Times New Roman" w:hAnsi="Times New Roman" w:cs="Times New Roman"/>
          <w:sz w:val="24"/>
          <w:szCs w:val="24"/>
        </w:rPr>
        <w:t xml:space="preserve">(Zoom, Teams, etc.) </w:t>
      </w:r>
      <w:r>
        <w:rPr>
          <w:rFonts w:ascii="Times New Roman" w:hAnsi="Times New Roman" w:cs="Times New Roman"/>
          <w:sz w:val="24"/>
          <w:szCs w:val="24"/>
        </w:rPr>
        <w:t>meetings with the instructor.  As the purpose of this course is to prepare students to teach at the college level, some experience with these kinds of meetings (e.g. office hours) may be helpful</w:t>
      </w:r>
      <w:r w:rsidR="00846282">
        <w:rPr>
          <w:rFonts w:ascii="Times New Roman" w:hAnsi="Times New Roman" w:cs="Times New Roman"/>
          <w:sz w:val="24"/>
          <w:szCs w:val="24"/>
        </w:rPr>
        <w:t>, though the Subcommittee does recommend that instructor be as flexible as possible with the arrangements regarding times/days of the meetings, given the format of the course.</w:t>
      </w:r>
    </w:p>
    <w:p w14:paraId="35435550" w14:textId="2AE6F55E" w:rsidR="00823C35" w:rsidRDefault="00823C35" w:rsidP="002715ED">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w:t>
      </w:r>
      <w:r w:rsidR="00CD4FD5">
        <w:rPr>
          <w:rFonts w:ascii="Times New Roman" w:hAnsi="Times New Roman" w:cs="Times New Roman"/>
          <w:sz w:val="24"/>
          <w:szCs w:val="24"/>
        </w:rPr>
        <w:t>unit</w:t>
      </w:r>
      <w:r>
        <w:rPr>
          <w:rFonts w:ascii="Times New Roman" w:hAnsi="Times New Roman" w:cs="Times New Roman"/>
          <w:sz w:val="24"/>
          <w:szCs w:val="24"/>
        </w:rPr>
        <w:t xml:space="preserve"> include in the syllabus (p. 3) information on where students can purchase or procure the needed textbook.</w:t>
      </w:r>
    </w:p>
    <w:p w14:paraId="49523FE0" w14:textId="6BF530C7" w:rsidR="002715ED" w:rsidRDefault="00823C35" w:rsidP="009F03EF">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suggests that the </w:t>
      </w:r>
      <w:r w:rsidR="00CD4FD5">
        <w:rPr>
          <w:rFonts w:ascii="Times New Roman" w:hAnsi="Times New Roman" w:cs="Times New Roman"/>
          <w:sz w:val="24"/>
          <w:szCs w:val="24"/>
        </w:rPr>
        <w:t>unit</w:t>
      </w:r>
      <w:r>
        <w:rPr>
          <w:rFonts w:ascii="Times New Roman" w:hAnsi="Times New Roman" w:cs="Times New Roman"/>
          <w:sz w:val="24"/>
          <w:szCs w:val="24"/>
        </w:rPr>
        <w:t xml:space="preserve"> </w:t>
      </w:r>
      <w:r w:rsidR="009F03EF">
        <w:rPr>
          <w:rFonts w:ascii="Times New Roman" w:hAnsi="Times New Roman" w:cs="Times New Roman"/>
          <w:sz w:val="24"/>
          <w:szCs w:val="24"/>
        </w:rPr>
        <w:t>adjust the headings on the course schedule (syllabus pp. 12-17), as the black-on-grey color scheme is difficult to read and may not meet with the university’s accessibility standards.</w:t>
      </w:r>
    </w:p>
    <w:p w14:paraId="17235786" w14:textId="4A054963" w:rsidR="009F03EF" w:rsidRPr="009F03EF" w:rsidRDefault="009F03EF" w:rsidP="009F03EF">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B9566A">
        <w:rPr>
          <w:rFonts w:ascii="Times New Roman" w:hAnsi="Times New Roman" w:cs="Times New Roman"/>
          <w:sz w:val="24"/>
          <w:szCs w:val="24"/>
        </w:rPr>
        <w:t>The Subcommittee</w:t>
      </w:r>
      <w:r>
        <w:rPr>
          <w:rFonts w:ascii="Times New Roman" w:hAnsi="Times New Roman" w:cs="Times New Roman"/>
          <w:sz w:val="24"/>
          <w:szCs w:val="24"/>
        </w:rPr>
        <w:t xml:space="preserve"> </w:t>
      </w:r>
      <w:r w:rsidRPr="00B9566A">
        <w:rPr>
          <w:rFonts w:ascii="Times New Roman" w:hAnsi="Times New Roman" w:cs="Times New Roman"/>
          <w:sz w:val="24"/>
          <w:szCs w:val="24"/>
        </w:rPr>
        <w:t xml:space="preserve">recommends that the </w:t>
      </w:r>
      <w:r w:rsidR="00CD4FD5">
        <w:rPr>
          <w:rFonts w:ascii="Times New Roman" w:hAnsi="Times New Roman" w:cs="Times New Roman"/>
          <w:sz w:val="24"/>
          <w:szCs w:val="24"/>
        </w:rPr>
        <w:t>unit</w:t>
      </w:r>
      <w:r>
        <w:rPr>
          <w:rFonts w:ascii="Times New Roman" w:hAnsi="Times New Roman" w:cs="Times New Roman"/>
          <w:sz w:val="24"/>
          <w:szCs w:val="24"/>
        </w:rPr>
        <w:t xml:space="preserve"> </w:t>
      </w:r>
      <w:r w:rsidRPr="00B9566A">
        <w:rPr>
          <w:rFonts w:ascii="Times New Roman" w:hAnsi="Times New Roman" w:cs="Times New Roman"/>
          <w:sz w:val="24"/>
          <w:szCs w:val="24"/>
        </w:rPr>
        <w:t>use the most recent version of the Student Life Disability Services Statement (syllabus, p</w:t>
      </w:r>
      <w:r>
        <w:rPr>
          <w:rFonts w:ascii="Times New Roman" w:hAnsi="Times New Roman" w:cs="Times New Roman"/>
          <w:sz w:val="24"/>
          <w:szCs w:val="24"/>
        </w:rPr>
        <w:t>p. 11-12</w:t>
      </w:r>
      <w:r w:rsidRPr="00B9566A">
        <w:rPr>
          <w:rFonts w:ascii="Times New Roman" w:hAnsi="Times New Roman" w:cs="Times New Roman"/>
          <w:sz w:val="24"/>
          <w:szCs w:val="24"/>
        </w:rPr>
        <w:t>), which was updated i</w:t>
      </w:r>
      <w:r w:rsidR="008E18C8">
        <w:rPr>
          <w:rFonts w:ascii="Times New Roman" w:hAnsi="Times New Roman" w:cs="Times New Roman"/>
          <w:sz w:val="24"/>
          <w:szCs w:val="24"/>
        </w:rPr>
        <w:t>n</w:t>
      </w:r>
      <w:r w:rsidRPr="00B9566A">
        <w:rPr>
          <w:rFonts w:ascii="Times New Roman" w:hAnsi="Times New Roman" w:cs="Times New Roman"/>
          <w:sz w:val="24"/>
          <w:szCs w:val="24"/>
        </w:rPr>
        <w:t xml:space="preserve"> August 2024.  The updated statement can be found in an easy-to-copy/paste format on the </w:t>
      </w:r>
      <w:hyperlink r:id="rId6" w:history="1">
        <w:r w:rsidRPr="00B9566A">
          <w:rPr>
            <w:rStyle w:val="Hyperlink"/>
            <w:rFonts w:ascii="Times New Roman" w:hAnsi="Times New Roman" w:cs="Times New Roman"/>
            <w:sz w:val="24"/>
            <w:szCs w:val="24"/>
          </w:rPr>
          <w:t>Arts and Sciences Curriculum and Assessment Services website</w:t>
        </w:r>
      </w:hyperlink>
      <w:r w:rsidRPr="00B9566A">
        <w:rPr>
          <w:rFonts w:ascii="Times New Roman" w:hAnsi="Times New Roman" w:cs="Times New Roman"/>
          <w:sz w:val="24"/>
          <w:szCs w:val="24"/>
        </w:rPr>
        <w:t>.</w:t>
      </w:r>
    </w:p>
    <w:p w14:paraId="3950FCD9" w14:textId="6CA7C153" w:rsidR="002715ED" w:rsidRDefault="00C85002" w:rsidP="002548C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Crocetta, Diles; unanimously approved with </w:t>
      </w:r>
      <w:r w:rsidR="009F03EF">
        <w:rPr>
          <w:rFonts w:ascii="Times New Roman" w:hAnsi="Times New Roman" w:cs="Times New Roman"/>
          <w:b/>
          <w:bCs/>
          <w:sz w:val="24"/>
          <w:szCs w:val="24"/>
        </w:rPr>
        <w:t xml:space="preserve">one contingency </w:t>
      </w:r>
      <w:r w:rsidR="009F03EF">
        <w:rPr>
          <w:rFonts w:ascii="Times New Roman" w:hAnsi="Times New Roman" w:cs="Times New Roman"/>
          <w:sz w:val="24"/>
          <w:szCs w:val="24"/>
        </w:rPr>
        <w:t xml:space="preserve">(in bold above), </w:t>
      </w:r>
      <w:r w:rsidR="009F03EF">
        <w:rPr>
          <w:rFonts w:ascii="Times New Roman" w:hAnsi="Times New Roman" w:cs="Times New Roman"/>
          <w:i/>
          <w:iCs/>
          <w:sz w:val="24"/>
          <w:szCs w:val="24"/>
        </w:rPr>
        <w:t xml:space="preserve">four recommendations </w:t>
      </w:r>
      <w:r w:rsidR="009F03EF">
        <w:rPr>
          <w:rFonts w:ascii="Times New Roman" w:hAnsi="Times New Roman" w:cs="Times New Roman"/>
          <w:sz w:val="24"/>
          <w:szCs w:val="24"/>
        </w:rPr>
        <w:t>(in italics above), and one comment.</w:t>
      </w:r>
    </w:p>
    <w:p w14:paraId="42A76812" w14:textId="77777777" w:rsidR="009F03EF" w:rsidRPr="002715ED" w:rsidRDefault="009F03EF" w:rsidP="009F03EF">
      <w:pPr>
        <w:pStyle w:val="ListParagraph"/>
        <w:ind w:left="1440"/>
        <w:rPr>
          <w:rFonts w:ascii="Times New Roman" w:hAnsi="Times New Roman" w:cs="Times New Roman"/>
          <w:sz w:val="24"/>
          <w:szCs w:val="24"/>
        </w:rPr>
      </w:pPr>
    </w:p>
    <w:p w14:paraId="5B0AF9FA" w14:textId="2B505E58" w:rsidR="00C37A82" w:rsidRDefault="00C37A82" w:rsidP="00C37A82">
      <w:pPr>
        <w:pStyle w:val="ListParagraph"/>
        <w:numPr>
          <w:ilvl w:val="0"/>
          <w:numId w:val="2"/>
        </w:numPr>
        <w:rPr>
          <w:rFonts w:ascii="Times New Roman" w:hAnsi="Times New Roman" w:cs="Times New Roman"/>
          <w:sz w:val="24"/>
          <w:szCs w:val="24"/>
        </w:rPr>
      </w:pPr>
      <w:r w:rsidRPr="00C37A82">
        <w:rPr>
          <w:rFonts w:ascii="Times New Roman" w:hAnsi="Times New Roman" w:cs="Times New Roman"/>
          <w:sz w:val="24"/>
          <w:szCs w:val="24"/>
        </w:rPr>
        <w:t xml:space="preserve">History of Art 2007 (new course requesting GEN Foundations LVPA and REGD) (return) </w:t>
      </w:r>
    </w:p>
    <w:p w14:paraId="092829E8" w14:textId="0BBF8F48" w:rsidR="00C45995" w:rsidRPr="00C45995" w:rsidRDefault="00C45995" w:rsidP="00C8500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Comment: The Subcomm</w:t>
      </w:r>
      <w:r w:rsidR="008E18C8">
        <w:rPr>
          <w:rFonts w:ascii="Times New Roman" w:hAnsi="Times New Roman" w:cs="Times New Roman"/>
          <w:sz w:val="24"/>
          <w:szCs w:val="24"/>
        </w:rPr>
        <w:t xml:space="preserve">ittee would like to commend the department for their thoroughness and attention to detail while filling out the GEN Submission form.  They appreciated that each ELO has multiple, specific activities/assessments listed, as this made the course easier to evaluate.  They also appreciated the </w:t>
      </w:r>
      <w:r w:rsidR="00123C4C">
        <w:rPr>
          <w:rFonts w:ascii="Times New Roman" w:hAnsi="Times New Roman" w:cs="Times New Roman"/>
          <w:sz w:val="24"/>
          <w:szCs w:val="24"/>
        </w:rPr>
        <w:lastRenderedPageBreak/>
        <w:t xml:space="preserve">discussion questions that were included on the course schedule </w:t>
      </w:r>
      <w:r w:rsidR="008E18C8">
        <w:rPr>
          <w:rFonts w:ascii="Times New Roman" w:hAnsi="Times New Roman" w:cs="Times New Roman"/>
          <w:sz w:val="24"/>
          <w:szCs w:val="24"/>
        </w:rPr>
        <w:t xml:space="preserve">for each class </w:t>
      </w:r>
      <w:r w:rsidR="00123C4C">
        <w:rPr>
          <w:rFonts w:ascii="Times New Roman" w:hAnsi="Times New Roman" w:cs="Times New Roman"/>
          <w:sz w:val="24"/>
          <w:szCs w:val="24"/>
        </w:rPr>
        <w:t>meet</w:t>
      </w:r>
      <w:r w:rsidR="008E18C8">
        <w:rPr>
          <w:rFonts w:ascii="Times New Roman" w:hAnsi="Times New Roman" w:cs="Times New Roman"/>
          <w:sz w:val="24"/>
          <w:szCs w:val="24"/>
        </w:rPr>
        <w:t>ing, as it ma</w:t>
      </w:r>
      <w:r w:rsidR="00CD4FD5">
        <w:rPr>
          <w:rFonts w:ascii="Times New Roman" w:hAnsi="Times New Roman" w:cs="Times New Roman"/>
          <w:sz w:val="24"/>
          <w:szCs w:val="24"/>
        </w:rPr>
        <w:t>k</w:t>
      </w:r>
      <w:r w:rsidR="008E18C8">
        <w:rPr>
          <w:rFonts w:ascii="Times New Roman" w:hAnsi="Times New Roman" w:cs="Times New Roman"/>
          <w:sz w:val="24"/>
          <w:szCs w:val="24"/>
        </w:rPr>
        <w:t>e</w:t>
      </w:r>
      <w:r w:rsidR="00CD4FD5">
        <w:rPr>
          <w:rFonts w:ascii="Times New Roman" w:hAnsi="Times New Roman" w:cs="Times New Roman"/>
          <w:sz w:val="24"/>
          <w:szCs w:val="24"/>
        </w:rPr>
        <w:t>s</w:t>
      </w:r>
      <w:r w:rsidR="008E18C8">
        <w:rPr>
          <w:rFonts w:ascii="Times New Roman" w:hAnsi="Times New Roman" w:cs="Times New Roman"/>
          <w:sz w:val="24"/>
          <w:szCs w:val="24"/>
        </w:rPr>
        <w:t xml:space="preserve"> the topics of each week more transparent for students.</w:t>
      </w:r>
    </w:p>
    <w:p w14:paraId="62635438" w14:textId="74089AD1" w:rsidR="00F243A2" w:rsidRDefault="00F243A2" w:rsidP="00C85002">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Contingency: </w:t>
      </w:r>
      <w:r>
        <w:rPr>
          <w:rFonts w:ascii="Times New Roman" w:hAnsi="Times New Roman" w:cs="Times New Roman"/>
          <w:sz w:val="24"/>
          <w:szCs w:val="24"/>
        </w:rPr>
        <w:t>On pp.1-5 of the syllabus, the Subcommittee asks that the department make the following adjustments regarding the listing of the goals and ELOs associated with GEN Foundations: Literary, Visual and Performing Arts &amp; Race, Ethnicity and Gender Diversity categories:</w:t>
      </w:r>
    </w:p>
    <w:p w14:paraId="52B21211" w14:textId="79AA5376" w:rsidR="00DD5FE6" w:rsidRDefault="00F243A2" w:rsidP="00DD5FE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Per a </w:t>
      </w:r>
      <w:hyperlink r:id="rId7" w:history="1">
        <w:r w:rsidRPr="00C45995">
          <w:rPr>
            <w:rStyle w:val="Hyperlink"/>
            <w:rFonts w:ascii="Times New Roman" w:hAnsi="Times New Roman" w:cs="Times New Roman"/>
            <w:sz w:val="24"/>
            <w:szCs w:val="24"/>
          </w:rPr>
          <w:t>requirement of the ASC Curriculum Committee</w:t>
        </w:r>
      </w:hyperlink>
      <w:r>
        <w:rPr>
          <w:rFonts w:ascii="Times New Roman" w:hAnsi="Times New Roman" w:cs="Times New Roman"/>
          <w:sz w:val="24"/>
          <w:szCs w:val="24"/>
        </w:rPr>
        <w:t xml:space="preserve">, please include </w:t>
      </w:r>
      <w:r w:rsidR="00140987">
        <w:rPr>
          <w:rFonts w:ascii="Times New Roman" w:hAnsi="Times New Roman" w:cs="Times New Roman"/>
          <w:sz w:val="24"/>
          <w:szCs w:val="24"/>
        </w:rPr>
        <w:t xml:space="preserve">on the syllabus a student-friendly </w:t>
      </w:r>
      <w:r>
        <w:rPr>
          <w:rFonts w:ascii="Times New Roman" w:hAnsi="Times New Roman" w:cs="Times New Roman"/>
          <w:sz w:val="24"/>
          <w:szCs w:val="24"/>
        </w:rPr>
        <w:t>explanation of how this course, in particular, meets the goals and ELOs of the Literary, Visual, and Performing Arts GEN category.  While the reviewers did note the paragraph located between the REGD goals/ELOs and the LVPA goals/ELO’s on p</w:t>
      </w:r>
      <w:r w:rsidR="00140987">
        <w:rPr>
          <w:rFonts w:ascii="Times New Roman" w:hAnsi="Times New Roman" w:cs="Times New Roman"/>
          <w:sz w:val="24"/>
          <w:szCs w:val="24"/>
        </w:rPr>
        <w:t>p. 4-5 of the syllabus, they observed that this paragraph is unchanged from the previous submission (when the course was seeking approval in three different GEN categories)</w:t>
      </w:r>
      <w:r w:rsidR="00DD5FE6">
        <w:rPr>
          <w:rFonts w:ascii="Times New Roman" w:hAnsi="Times New Roman" w:cs="Times New Roman"/>
          <w:sz w:val="24"/>
          <w:szCs w:val="24"/>
        </w:rPr>
        <w:t xml:space="preserve"> and does not provide sufficient detail for the LVPA category.  The department is welcome to respond to this request in any way they see fit, but the Subcommittee strongly recommends a separate short, student-friendly paragraph for each GEN category.</w:t>
      </w:r>
    </w:p>
    <w:p w14:paraId="57150CFF" w14:textId="27628529" w:rsidR="00DD5FE6" w:rsidRPr="001364F0" w:rsidRDefault="00DD5FE6" w:rsidP="00DD5FE6">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 Subcommittee observed that the REGD Goals and ELOs are stated on p. 2 of the syllabus, and then stated again in the chart that follows on pp. 3-4.  The LVPA Goals and ELOs, however, only appear in list form, and do not have the additional explanation afforded to the REGD ELOs in the chart.  Again, while the department is welcome </w:t>
      </w:r>
      <w:r w:rsidR="008E18C8">
        <w:rPr>
          <w:rFonts w:ascii="Times New Roman" w:hAnsi="Times New Roman" w:cs="Times New Roman"/>
          <w:sz w:val="24"/>
          <w:szCs w:val="24"/>
        </w:rPr>
        <w:t xml:space="preserve">to </w:t>
      </w:r>
      <w:r>
        <w:rPr>
          <w:rFonts w:ascii="Times New Roman" w:hAnsi="Times New Roman" w:cs="Times New Roman"/>
          <w:sz w:val="24"/>
          <w:szCs w:val="24"/>
        </w:rPr>
        <w:t xml:space="preserve">respond to this feedback in any way they see fit (removing the chart, inserting a chart for LVPA, etc.) both </w:t>
      </w:r>
      <w:r w:rsidRPr="001364F0">
        <w:rPr>
          <w:rFonts w:ascii="Times New Roman" w:hAnsi="Times New Roman" w:cs="Times New Roman"/>
          <w:sz w:val="24"/>
          <w:szCs w:val="24"/>
        </w:rPr>
        <w:t xml:space="preserve">categories should be treated in the same manner.  In the interest of creating a more streamlined syllabus, the subcommittee </w:t>
      </w:r>
      <w:r w:rsidRPr="001364F0">
        <w:rPr>
          <w:rFonts w:ascii="Times New Roman" w:hAnsi="Times New Roman" w:cs="Times New Roman"/>
          <w:i/>
          <w:iCs/>
          <w:sz w:val="24"/>
          <w:szCs w:val="24"/>
        </w:rPr>
        <w:t>recommends</w:t>
      </w:r>
      <w:r w:rsidRPr="001364F0">
        <w:rPr>
          <w:rFonts w:ascii="Times New Roman" w:hAnsi="Times New Roman" w:cs="Times New Roman"/>
          <w:sz w:val="24"/>
          <w:szCs w:val="24"/>
        </w:rPr>
        <w:t xml:space="preserve"> that the department consider simply listing the goals/ELOs for both categories and following that listing with the short paragraph mentioned above in item </w:t>
      </w:r>
      <w:r w:rsidR="00123C4C">
        <w:rPr>
          <w:rFonts w:ascii="Times New Roman" w:hAnsi="Times New Roman" w:cs="Times New Roman"/>
          <w:sz w:val="24"/>
          <w:szCs w:val="24"/>
        </w:rPr>
        <w:t>b</w:t>
      </w:r>
      <w:r w:rsidRPr="001364F0">
        <w:rPr>
          <w:rFonts w:ascii="Times New Roman" w:hAnsi="Times New Roman" w:cs="Times New Roman"/>
          <w:sz w:val="24"/>
          <w:szCs w:val="24"/>
        </w:rPr>
        <w:t>.1.</w:t>
      </w:r>
    </w:p>
    <w:p w14:paraId="17CBAE5A" w14:textId="40D8B720" w:rsidR="002D6DAC" w:rsidRPr="002D6DAC" w:rsidRDefault="002D6DAC" w:rsidP="002D6DAC">
      <w:pPr>
        <w:pStyle w:val="ListParagraph"/>
        <w:numPr>
          <w:ilvl w:val="1"/>
          <w:numId w:val="2"/>
        </w:numPr>
        <w:rPr>
          <w:rFonts w:ascii="Times New Roman" w:hAnsi="Times New Roman" w:cs="Times New Roman"/>
          <w:sz w:val="24"/>
          <w:szCs w:val="24"/>
        </w:rPr>
      </w:pPr>
      <w:bookmarkStart w:id="1" w:name="_Hlk163932866"/>
      <w:bookmarkStart w:id="2" w:name="_Hlk166141172"/>
      <w:r w:rsidRPr="002D6DAC">
        <w:rPr>
          <w:rFonts w:ascii="Times New Roman" w:hAnsi="Times New Roman" w:cs="Times New Roman"/>
          <w:i/>
          <w:iCs/>
          <w:sz w:val="24"/>
          <w:szCs w:val="24"/>
        </w:rPr>
        <w:t>Recommendation:</w:t>
      </w:r>
      <w:r w:rsidR="000976B9" w:rsidRPr="002D6DAC">
        <w:rPr>
          <w:rFonts w:ascii="Times New Roman" w:hAnsi="Times New Roman" w:cs="Times New Roman"/>
          <w:b/>
          <w:bCs/>
          <w:sz w:val="24"/>
          <w:szCs w:val="24"/>
        </w:rPr>
        <w:t xml:space="preserve"> </w:t>
      </w:r>
      <w:bookmarkEnd w:id="1"/>
      <w:bookmarkEnd w:id="2"/>
      <w:r w:rsidRPr="002D6DAC">
        <w:rPr>
          <w:rFonts w:ascii="Times New Roman" w:hAnsi="Times New Roman" w:cs="Times New Roman"/>
          <w:sz w:val="24"/>
          <w:szCs w:val="24"/>
        </w:rPr>
        <w:t>The Subcommitte</w:t>
      </w:r>
      <w:r>
        <w:rPr>
          <w:rFonts w:ascii="Times New Roman" w:hAnsi="Times New Roman" w:cs="Times New Roman"/>
          <w:sz w:val="24"/>
          <w:szCs w:val="24"/>
        </w:rPr>
        <w:t>e</w:t>
      </w:r>
      <w:r w:rsidRPr="002D6DAC">
        <w:rPr>
          <w:rFonts w:ascii="Times New Roman" w:hAnsi="Times New Roman" w:cs="Times New Roman"/>
          <w:sz w:val="24"/>
          <w:szCs w:val="24"/>
        </w:rPr>
        <w:t xml:space="preserve"> recommends that the department include the required links within the Religious Accommodations Statement (syllabus pp. </w:t>
      </w:r>
      <w:r>
        <w:rPr>
          <w:rFonts w:ascii="Times New Roman" w:hAnsi="Times New Roman" w:cs="Times New Roman"/>
          <w:sz w:val="24"/>
          <w:szCs w:val="24"/>
        </w:rPr>
        <w:t>7-8</w:t>
      </w:r>
      <w:r w:rsidRPr="002D6DAC">
        <w:rPr>
          <w:rFonts w:ascii="Times New Roman" w:hAnsi="Times New Roman" w:cs="Times New Roman"/>
          <w:sz w:val="24"/>
          <w:szCs w:val="24"/>
        </w:rPr>
        <w:t xml:space="preserve">).  They note that the link to the Office of Institutional Equity and the link to the list of holidays and observances (both near the end of the statement) must be included with the statement to fully comply with the law.  The statement (with these links embedded) can be found in an easy-to-copy/paste format on the </w:t>
      </w:r>
      <w:hyperlink r:id="rId8" w:history="1">
        <w:r w:rsidRPr="002D6DAC">
          <w:rPr>
            <w:rStyle w:val="Hyperlink"/>
            <w:rFonts w:ascii="Times New Roman" w:hAnsi="Times New Roman" w:cs="Times New Roman"/>
            <w:sz w:val="24"/>
            <w:szCs w:val="24"/>
          </w:rPr>
          <w:t>Arts and Sciences Curriculum and Assessment Services website</w:t>
        </w:r>
      </w:hyperlink>
      <w:r w:rsidRPr="002D6DAC">
        <w:rPr>
          <w:rFonts w:ascii="Times New Roman" w:hAnsi="Times New Roman" w:cs="Times New Roman"/>
          <w:sz w:val="24"/>
          <w:szCs w:val="24"/>
        </w:rPr>
        <w:t>.</w:t>
      </w:r>
    </w:p>
    <w:p w14:paraId="34C3E9EF" w14:textId="7BEC6891" w:rsidR="00DD5FE6" w:rsidRPr="002D6DAC" w:rsidRDefault="00C45995" w:rsidP="00140541">
      <w:pPr>
        <w:pStyle w:val="ListParagraph"/>
        <w:numPr>
          <w:ilvl w:val="1"/>
          <w:numId w:val="2"/>
        </w:numPr>
        <w:rPr>
          <w:rFonts w:ascii="Times New Roman" w:hAnsi="Times New Roman" w:cs="Times New Roman"/>
          <w:sz w:val="24"/>
          <w:szCs w:val="24"/>
        </w:rPr>
      </w:pPr>
      <w:r w:rsidRPr="002D6DAC">
        <w:rPr>
          <w:rFonts w:ascii="Times New Roman" w:hAnsi="Times New Roman" w:cs="Times New Roman"/>
          <w:i/>
          <w:iCs/>
          <w:sz w:val="24"/>
          <w:szCs w:val="24"/>
        </w:rPr>
        <w:t xml:space="preserve">Recommendation: </w:t>
      </w:r>
      <w:r w:rsidRPr="002D6DAC">
        <w:rPr>
          <w:rFonts w:ascii="Times New Roman" w:hAnsi="Times New Roman" w:cs="Times New Roman"/>
          <w:sz w:val="24"/>
          <w:szCs w:val="24"/>
        </w:rPr>
        <w:t>The Subcommittee observed that p. 8 of the syllabus seems to imply that there may be more than one midterm exam (“One midterm will….” and “Midterms will have two main components.”), while the course schedule (pp. 12-20) lists only one midterm.  The Subcommittee recommend</w:t>
      </w:r>
      <w:r w:rsidR="00123C4C" w:rsidRPr="002D6DAC">
        <w:rPr>
          <w:rFonts w:ascii="Times New Roman" w:hAnsi="Times New Roman" w:cs="Times New Roman"/>
          <w:sz w:val="24"/>
          <w:szCs w:val="24"/>
        </w:rPr>
        <w:t>s</w:t>
      </w:r>
      <w:r w:rsidRPr="002D6DAC">
        <w:rPr>
          <w:rFonts w:ascii="Times New Roman" w:hAnsi="Times New Roman" w:cs="Times New Roman"/>
          <w:sz w:val="24"/>
          <w:szCs w:val="24"/>
        </w:rPr>
        <w:t xml:space="preserve"> clarifying this for students.</w:t>
      </w:r>
    </w:p>
    <w:p w14:paraId="4265296B" w14:textId="2557CA9E" w:rsidR="00C45995" w:rsidRDefault="00C45995" w:rsidP="00DD5FE6">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lastRenderedPageBreak/>
        <w:t>Recommendation:</w:t>
      </w:r>
      <w:r>
        <w:rPr>
          <w:rFonts w:ascii="Times New Roman" w:hAnsi="Times New Roman" w:cs="Times New Roman"/>
          <w:sz w:val="24"/>
          <w:szCs w:val="24"/>
        </w:rPr>
        <w:t xml:space="preserve">  The Subcommittee suggests adding a brief chart or table to the syllabus displaying the course assignments and their percentages of the final course grade, thus making the breakdown clearer for students “at a glance”.</w:t>
      </w:r>
    </w:p>
    <w:p w14:paraId="488CDB07" w14:textId="0188B49E" w:rsidR="00422B1E" w:rsidRDefault="00422B1E" w:rsidP="00DD5FE6">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that the department alter the language in the “Credit hours and work expectations” statement on p. of 1 of the syllabus</w:t>
      </w:r>
      <w:r w:rsidR="00E14081">
        <w:rPr>
          <w:rFonts w:ascii="Times New Roman" w:hAnsi="Times New Roman" w:cs="Times New Roman"/>
          <w:sz w:val="24"/>
          <w:szCs w:val="24"/>
        </w:rPr>
        <w:t>, as this statement is intended for online asynchronous courses.  Instead, the Subcommittee recommends the following language (or similar):</w:t>
      </w:r>
    </w:p>
    <w:p w14:paraId="4CB04219" w14:textId="3A841D51" w:rsidR="00E14081" w:rsidRPr="00DD5FE6" w:rsidRDefault="00E14081" w:rsidP="00123C4C">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This is a </w:t>
      </w:r>
      <w:r>
        <w:rPr>
          <w:rFonts w:ascii="Times New Roman" w:hAnsi="Times New Roman" w:cs="Times New Roman"/>
          <w:b/>
          <w:bCs/>
          <w:sz w:val="24"/>
          <w:szCs w:val="24"/>
        </w:rPr>
        <w:t>3-credit-hour course.</w:t>
      </w:r>
      <w:r>
        <w:rPr>
          <w:rFonts w:ascii="Times New Roman" w:hAnsi="Times New Roman" w:cs="Times New Roman"/>
          <w:sz w:val="24"/>
          <w:szCs w:val="24"/>
        </w:rPr>
        <w:t xml:space="preserve">  According to Ohio State policy, students should expect to spend around 3 hours per week in class, and around 6 hours per week on homework (reading and assignment preparation, for example) to receive a grade of (C) average.</w:t>
      </w:r>
    </w:p>
    <w:p w14:paraId="28CA18C8" w14:textId="6E44548E" w:rsidR="00114B9A" w:rsidRDefault="001364F0" w:rsidP="001364F0">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sidRPr="001364F0">
        <w:rPr>
          <w:rFonts w:ascii="Times New Roman" w:hAnsi="Times New Roman" w:cs="Times New Roman"/>
          <w:sz w:val="24"/>
          <w:szCs w:val="24"/>
        </w:rPr>
        <w:t>The Subcommittee</w:t>
      </w:r>
      <w:r>
        <w:rPr>
          <w:rFonts w:ascii="Times New Roman" w:hAnsi="Times New Roman" w:cs="Times New Roman"/>
          <w:sz w:val="24"/>
          <w:szCs w:val="24"/>
        </w:rPr>
        <w:t xml:space="preserve"> </w:t>
      </w:r>
      <w:r w:rsidRPr="001364F0">
        <w:rPr>
          <w:rFonts w:ascii="Times New Roman" w:hAnsi="Times New Roman" w:cs="Times New Roman"/>
          <w:sz w:val="24"/>
          <w:szCs w:val="24"/>
        </w:rPr>
        <w:t>recommends that the department</w:t>
      </w:r>
      <w:r>
        <w:rPr>
          <w:rFonts w:ascii="Times New Roman" w:hAnsi="Times New Roman" w:cs="Times New Roman"/>
          <w:sz w:val="24"/>
          <w:szCs w:val="24"/>
        </w:rPr>
        <w:t xml:space="preserve"> </w:t>
      </w:r>
      <w:r w:rsidRPr="001364F0">
        <w:rPr>
          <w:rFonts w:ascii="Times New Roman" w:hAnsi="Times New Roman" w:cs="Times New Roman"/>
          <w:sz w:val="24"/>
          <w:szCs w:val="24"/>
        </w:rPr>
        <w:t>use the most recent version of the Student Life Disability Services Statement (syllabus, p</w:t>
      </w:r>
      <w:r w:rsidR="00123C4C">
        <w:rPr>
          <w:rFonts w:ascii="Times New Roman" w:hAnsi="Times New Roman" w:cs="Times New Roman"/>
          <w:sz w:val="24"/>
          <w:szCs w:val="24"/>
        </w:rPr>
        <w:t>.6</w:t>
      </w:r>
      <w:r w:rsidRPr="001364F0">
        <w:rPr>
          <w:rFonts w:ascii="Times New Roman" w:hAnsi="Times New Roman" w:cs="Times New Roman"/>
          <w:sz w:val="24"/>
          <w:szCs w:val="24"/>
        </w:rPr>
        <w:t xml:space="preserve">), which was updated in August 2024.  The updated statement can be found in an easy-to-copy/paste format on the </w:t>
      </w:r>
      <w:hyperlink r:id="rId9" w:history="1">
        <w:r w:rsidRPr="001364F0">
          <w:rPr>
            <w:rStyle w:val="Hyperlink"/>
            <w:rFonts w:ascii="Times New Roman" w:hAnsi="Times New Roman" w:cs="Times New Roman"/>
            <w:sz w:val="24"/>
            <w:szCs w:val="24"/>
          </w:rPr>
          <w:t>Arts and Sciences Curriculum and Assessment Services website</w:t>
        </w:r>
      </w:hyperlink>
      <w:r w:rsidRPr="001364F0">
        <w:rPr>
          <w:rFonts w:ascii="Times New Roman" w:hAnsi="Times New Roman" w:cs="Times New Roman"/>
          <w:sz w:val="24"/>
          <w:szCs w:val="24"/>
        </w:rPr>
        <w:t xml:space="preserve">. </w:t>
      </w:r>
    </w:p>
    <w:p w14:paraId="789C8F4C" w14:textId="74E6AB7A" w:rsidR="004F7AB1" w:rsidRDefault="001F71B8" w:rsidP="00C37A8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Diles, K</w:t>
      </w:r>
      <w:r w:rsidR="00123C4C">
        <w:rPr>
          <w:rFonts w:ascii="Times New Roman" w:hAnsi="Times New Roman" w:cs="Times New Roman"/>
          <w:sz w:val="24"/>
          <w:szCs w:val="24"/>
        </w:rPr>
        <w:t>ö</w:t>
      </w:r>
      <w:r>
        <w:rPr>
          <w:rFonts w:ascii="Times New Roman" w:hAnsi="Times New Roman" w:cs="Times New Roman"/>
          <w:sz w:val="24"/>
          <w:szCs w:val="24"/>
        </w:rPr>
        <w:t>hnlein; u</w:t>
      </w:r>
      <w:r w:rsidR="004F7AB1">
        <w:rPr>
          <w:rFonts w:ascii="Times New Roman" w:hAnsi="Times New Roman" w:cs="Times New Roman"/>
          <w:sz w:val="24"/>
          <w:szCs w:val="24"/>
        </w:rPr>
        <w:t xml:space="preserve">nanimously approved with </w:t>
      </w:r>
      <w:r w:rsidR="002D6DAC">
        <w:rPr>
          <w:rFonts w:ascii="Times New Roman" w:hAnsi="Times New Roman" w:cs="Times New Roman"/>
          <w:b/>
          <w:bCs/>
          <w:sz w:val="24"/>
          <w:szCs w:val="24"/>
        </w:rPr>
        <w:t>one</w:t>
      </w:r>
      <w:r w:rsidR="000976B9">
        <w:rPr>
          <w:rFonts w:ascii="Times New Roman" w:hAnsi="Times New Roman" w:cs="Times New Roman"/>
          <w:b/>
          <w:bCs/>
          <w:sz w:val="24"/>
          <w:szCs w:val="24"/>
        </w:rPr>
        <w:t xml:space="preserve"> contingenc</w:t>
      </w:r>
      <w:r w:rsidR="002D6DAC">
        <w:rPr>
          <w:rFonts w:ascii="Times New Roman" w:hAnsi="Times New Roman" w:cs="Times New Roman"/>
          <w:b/>
          <w:bCs/>
          <w:sz w:val="24"/>
          <w:szCs w:val="24"/>
        </w:rPr>
        <w:t xml:space="preserve">y </w:t>
      </w:r>
      <w:r w:rsidR="000976B9">
        <w:rPr>
          <w:rFonts w:ascii="Times New Roman" w:hAnsi="Times New Roman" w:cs="Times New Roman"/>
          <w:sz w:val="24"/>
          <w:szCs w:val="24"/>
        </w:rPr>
        <w:t xml:space="preserve">(in bold above), </w:t>
      </w:r>
      <w:r w:rsidR="002D6DAC">
        <w:rPr>
          <w:rFonts w:ascii="Times New Roman" w:hAnsi="Times New Roman" w:cs="Times New Roman"/>
          <w:i/>
          <w:iCs/>
          <w:sz w:val="24"/>
          <w:szCs w:val="24"/>
        </w:rPr>
        <w:t>five</w:t>
      </w:r>
      <w:r w:rsidR="000976B9">
        <w:rPr>
          <w:rFonts w:ascii="Times New Roman" w:hAnsi="Times New Roman" w:cs="Times New Roman"/>
          <w:i/>
          <w:iCs/>
          <w:sz w:val="24"/>
          <w:szCs w:val="24"/>
        </w:rPr>
        <w:t xml:space="preserve"> recommendations </w:t>
      </w:r>
      <w:r w:rsidR="000976B9">
        <w:rPr>
          <w:rFonts w:ascii="Times New Roman" w:hAnsi="Times New Roman" w:cs="Times New Roman"/>
          <w:sz w:val="24"/>
          <w:szCs w:val="24"/>
        </w:rPr>
        <w:t>(in italics above), and one comment.</w:t>
      </w:r>
    </w:p>
    <w:p w14:paraId="51B3D266" w14:textId="77777777" w:rsidR="003E4772" w:rsidRPr="004F7AB1" w:rsidRDefault="003E4772" w:rsidP="003E4772">
      <w:pPr>
        <w:pStyle w:val="ListParagraph"/>
        <w:ind w:left="1440"/>
        <w:rPr>
          <w:rFonts w:ascii="Times New Roman" w:hAnsi="Times New Roman" w:cs="Times New Roman"/>
          <w:sz w:val="24"/>
          <w:szCs w:val="24"/>
        </w:rPr>
      </w:pPr>
    </w:p>
    <w:p w14:paraId="26253A2D" w14:textId="3A2889D9" w:rsidR="001F71B8" w:rsidRPr="000976B9" w:rsidRDefault="00C37A82" w:rsidP="000976B9">
      <w:pPr>
        <w:pStyle w:val="ListParagraph"/>
        <w:numPr>
          <w:ilvl w:val="0"/>
          <w:numId w:val="2"/>
        </w:numPr>
        <w:rPr>
          <w:rFonts w:ascii="Times New Roman" w:hAnsi="Times New Roman" w:cs="Times New Roman"/>
          <w:sz w:val="24"/>
          <w:szCs w:val="24"/>
        </w:rPr>
      </w:pPr>
      <w:r w:rsidRPr="00C37A82">
        <w:rPr>
          <w:rFonts w:ascii="Times New Roman" w:hAnsi="Times New Roman" w:cs="Times New Roman"/>
          <w:sz w:val="24"/>
          <w:szCs w:val="24"/>
        </w:rPr>
        <w:t>History of Art 3060 (new c</w:t>
      </w:r>
      <w:r w:rsidR="000976B9">
        <w:rPr>
          <w:rFonts w:ascii="Times New Roman" w:hAnsi="Times New Roman" w:cs="Times New Roman"/>
          <w:sz w:val="24"/>
          <w:szCs w:val="24"/>
        </w:rPr>
        <w:t>ourse)</w:t>
      </w:r>
    </w:p>
    <w:p w14:paraId="5ED83D4C" w14:textId="57B5A175" w:rsidR="000976B9" w:rsidRPr="000976B9" w:rsidRDefault="000976B9" w:rsidP="000976B9">
      <w:pPr>
        <w:pStyle w:val="ListParagraph"/>
        <w:numPr>
          <w:ilvl w:val="1"/>
          <w:numId w:val="2"/>
        </w:numPr>
        <w:rPr>
          <w:rFonts w:ascii="Times New Roman" w:hAnsi="Times New Roman" w:cs="Times New Roman"/>
          <w:sz w:val="24"/>
          <w:szCs w:val="24"/>
        </w:rPr>
      </w:pPr>
      <w:r w:rsidRPr="000976B9">
        <w:rPr>
          <w:rFonts w:ascii="Times New Roman" w:hAnsi="Times New Roman" w:cs="Times New Roman"/>
          <w:sz w:val="24"/>
          <w:szCs w:val="24"/>
        </w:rPr>
        <w:t xml:space="preserve">Comment:  The reviewing faculty offer the friendly suggestion that the </w:t>
      </w:r>
      <w:hyperlink r:id="rId10" w:tgtFrame="_blank" w:tooltip="https://u.osu.edu/aaac/" w:history="1">
        <w:r w:rsidRPr="000976B9">
          <w:rPr>
            <w:rStyle w:val="Hyperlink"/>
            <w:rFonts w:ascii="Times New Roman" w:hAnsi="Times New Roman" w:cs="Times New Roman"/>
            <w:sz w:val="24"/>
            <w:szCs w:val="24"/>
          </w:rPr>
          <w:t xml:space="preserve">Kawsay Ukhunchay </w:t>
        </w:r>
        <w:r>
          <w:rPr>
            <w:rStyle w:val="Hyperlink"/>
            <w:rFonts w:ascii="Times New Roman" w:hAnsi="Times New Roman" w:cs="Times New Roman"/>
            <w:sz w:val="24"/>
            <w:szCs w:val="24"/>
          </w:rPr>
          <w:t>C</w:t>
        </w:r>
        <w:r w:rsidRPr="000976B9">
          <w:rPr>
            <w:rStyle w:val="Hyperlink"/>
            <w:rFonts w:ascii="Times New Roman" w:hAnsi="Times New Roman" w:cs="Times New Roman"/>
            <w:sz w:val="24"/>
            <w:szCs w:val="24"/>
          </w:rPr>
          <w:t>ollection</w:t>
        </w:r>
      </w:hyperlink>
      <w:r w:rsidRPr="000976B9">
        <w:rPr>
          <w:rFonts w:ascii="Times New Roman" w:hAnsi="Times New Roman" w:cs="Times New Roman"/>
          <w:color w:val="131619"/>
          <w:sz w:val="24"/>
          <w:szCs w:val="24"/>
        </w:rPr>
        <w:t xml:space="preserve"> of Andean and Amazonian Indigenous Art and Cultural Artifacts</w:t>
      </w:r>
      <w:r>
        <w:rPr>
          <w:rFonts w:ascii="Times New Roman" w:hAnsi="Times New Roman" w:cs="Times New Roman"/>
          <w:color w:val="131619"/>
          <w:sz w:val="24"/>
          <w:szCs w:val="24"/>
        </w:rPr>
        <w:t xml:space="preserve"> may provide an additional collection to visit on campus.</w:t>
      </w:r>
    </w:p>
    <w:p w14:paraId="3FC56F20" w14:textId="1651FDEE" w:rsidR="001F71B8" w:rsidRDefault="000976B9" w:rsidP="000976B9">
      <w:pPr>
        <w:pStyle w:val="ListParagraph"/>
        <w:numPr>
          <w:ilvl w:val="1"/>
          <w:numId w:val="2"/>
        </w:numPr>
        <w:rPr>
          <w:rFonts w:ascii="Times New Roman" w:hAnsi="Times New Roman" w:cs="Times New Roman"/>
          <w:sz w:val="24"/>
          <w:szCs w:val="24"/>
        </w:rPr>
      </w:pPr>
      <w:r w:rsidRPr="000976B9">
        <w:rPr>
          <w:rFonts w:ascii="Times New Roman" w:hAnsi="Times New Roman" w:cs="Times New Roman"/>
          <w:b/>
          <w:bCs/>
          <w:sz w:val="24"/>
          <w:szCs w:val="24"/>
        </w:rPr>
        <w:t xml:space="preserve">Contingency: </w:t>
      </w:r>
      <w:r w:rsidRPr="000976B9">
        <w:rPr>
          <w:rFonts w:ascii="Times New Roman" w:hAnsi="Times New Roman" w:cs="Times New Roman"/>
          <w:sz w:val="24"/>
          <w:szCs w:val="24"/>
        </w:rPr>
        <w:t xml:space="preserve">Changes to University policies recently (03-01-2024) necessitated that the Arts and Sciences Curriculum Committee update the list of required syllabus statements for all syllabi to include a new statement on religious accommodations.  The new version is a result of a directive by the Executive Vice President and Provost and can be found here on the </w:t>
      </w:r>
      <w:hyperlink r:id="rId11" w:history="1">
        <w:r w:rsidRPr="000976B9">
          <w:rPr>
            <w:rStyle w:val="Hyperlink"/>
            <w:rFonts w:ascii="Times New Roman" w:hAnsi="Times New Roman" w:cs="Times New Roman"/>
            <w:sz w:val="24"/>
            <w:szCs w:val="24"/>
          </w:rPr>
          <w:t>ASC Curriculum and Assessment Services website</w:t>
        </w:r>
      </w:hyperlink>
      <w:r w:rsidRPr="000976B9">
        <w:rPr>
          <w:rFonts w:ascii="Times New Roman" w:hAnsi="Times New Roman" w:cs="Times New Roman"/>
          <w:sz w:val="24"/>
          <w:szCs w:val="24"/>
        </w:rPr>
        <w:t>.  The Subcommittee thanks the departme</w:t>
      </w:r>
      <w:r w:rsidR="000D7342">
        <w:rPr>
          <w:rFonts w:ascii="Times New Roman" w:hAnsi="Times New Roman" w:cs="Times New Roman"/>
          <w:sz w:val="24"/>
          <w:szCs w:val="24"/>
        </w:rPr>
        <w:t xml:space="preserve">nt for including this statement in the syllabus.  </w:t>
      </w:r>
      <w:r w:rsidRPr="000976B9">
        <w:rPr>
          <w:rFonts w:ascii="Times New Roman" w:hAnsi="Times New Roman" w:cs="Times New Roman"/>
          <w:sz w:val="24"/>
          <w:szCs w:val="24"/>
        </w:rPr>
        <w:t xml:space="preserve">Please note that the links at the bottom of the </w:t>
      </w:r>
      <w:r w:rsidR="004F5AA1">
        <w:rPr>
          <w:rFonts w:ascii="Times New Roman" w:hAnsi="Times New Roman" w:cs="Times New Roman"/>
          <w:sz w:val="24"/>
          <w:szCs w:val="24"/>
        </w:rPr>
        <w:t xml:space="preserve">new </w:t>
      </w:r>
      <w:r w:rsidRPr="000976B9">
        <w:rPr>
          <w:rFonts w:ascii="Times New Roman" w:hAnsi="Times New Roman" w:cs="Times New Roman"/>
          <w:sz w:val="24"/>
          <w:szCs w:val="24"/>
        </w:rPr>
        <w:t>statement (“Office of Institutional Equity” and “Policy: Religious Holidays, Holy Days, and Observances”) must be included with the statement to fully comply with the law.</w:t>
      </w:r>
    </w:p>
    <w:p w14:paraId="0B507509" w14:textId="3A9027F8" w:rsidR="000976B9" w:rsidRPr="000976B9" w:rsidRDefault="00CD4FD5" w:rsidP="00B50BA3">
      <w:pPr>
        <w:pStyle w:val="ListParagraph"/>
        <w:numPr>
          <w:ilvl w:val="1"/>
          <w:numId w:val="2"/>
        </w:numPr>
        <w:jc w:val="both"/>
        <w:rPr>
          <w:rFonts w:ascii="Times New Roman" w:hAnsi="Times New Roman" w:cs="Times New Roman"/>
          <w:sz w:val="24"/>
          <w:szCs w:val="24"/>
        </w:rPr>
      </w:pPr>
      <w:r>
        <w:rPr>
          <w:rFonts w:ascii="Times New Roman" w:hAnsi="Times New Roman" w:cs="Times New Roman"/>
          <w:i/>
          <w:iCs/>
          <w:sz w:val="24"/>
          <w:szCs w:val="24"/>
        </w:rPr>
        <w:t>Recommendation:</w:t>
      </w:r>
      <w:r w:rsidR="000976B9">
        <w:rPr>
          <w:rFonts w:ascii="Times New Roman" w:hAnsi="Times New Roman" w:cs="Times New Roman"/>
          <w:sz w:val="24"/>
          <w:szCs w:val="24"/>
        </w:rPr>
        <w:t xml:space="preserve"> </w:t>
      </w:r>
      <w:r w:rsidR="000976B9" w:rsidRPr="000976B9">
        <w:rPr>
          <w:rFonts w:ascii="Times New Roman" w:hAnsi="Times New Roman" w:cs="Times New Roman"/>
          <w:sz w:val="24"/>
          <w:szCs w:val="24"/>
        </w:rPr>
        <w:t xml:space="preserve">The Subcommittee </w:t>
      </w:r>
      <w:r w:rsidR="000976B9">
        <w:rPr>
          <w:rFonts w:ascii="Times New Roman" w:hAnsi="Times New Roman" w:cs="Times New Roman"/>
          <w:sz w:val="24"/>
          <w:szCs w:val="24"/>
        </w:rPr>
        <w:t>asks</w:t>
      </w:r>
      <w:r w:rsidR="000976B9" w:rsidRPr="000976B9">
        <w:rPr>
          <w:rFonts w:ascii="Times New Roman" w:hAnsi="Times New Roman" w:cs="Times New Roman"/>
          <w:sz w:val="24"/>
          <w:szCs w:val="24"/>
        </w:rPr>
        <w:t xml:space="preserve"> that the department</w:t>
      </w:r>
      <w:r w:rsidR="000D7342">
        <w:rPr>
          <w:rFonts w:ascii="Times New Roman" w:hAnsi="Times New Roman" w:cs="Times New Roman"/>
          <w:sz w:val="24"/>
          <w:szCs w:val="24"/>
        </w:rPr>
        <w:t xml:space="preserve"> </w:t>
      </w:r>
      <w:r w:rsidR="000976B9" w:rsidRPr="000976B9">
        <w:rPr>
          <w:rFonts w:ascii="Times New Roman" w:hAnsi="Times New Roman" w:cs="Times New Roman"/>
          <w:sz w:val="24"/>
          <w:szCs w:val="24"/>
        </w:rPr>
        <w:t>use the most recent version of the Student Life Disability Services Statement (syllabus, pg.</w:t>
      </w:r>
      <w:r w:rsidR="000D7342">
        <w:rPr>
          <w:rFonts w:ascii="Times New Roman" w:hAnsi="Times New Roman" w:cs="Times New Roman"/>
          <w:sz w:val="24"/>
          <w:szCs w:val="24"/>
        </w:rPr>
        <w:t xml:space="preserve"> </w:t>
      </w:r>
      <w:r w:rsidR="004F5AA1">
        <w:rPr>
          <w:rFonts w:ascii="Times New Roman" w:hAnsi="Times New Roman" w:cs="Times New Roman"/>
          <w:sz w:val="24"/>
          <w:szCs w:val="24"/>
        </w:rPr>
        <w:t>10</w:t>
      </w:r>
      <w:r w:rsidR="000976B9" w:rsidRPr="000976B9">
        <w:rPr>
          <w:rFonts w:ascii="Times New Roman" w:hAnsi="Times New Roman" w:cs="Times New Roman"/>
          <w:sz w:val="24"/>
          <w:szCs w:val="24"/>
        </w:rPr>
        <w:t xml:space="preserve">), which was updated in August 2024.  The updated statement can be found in an easy-to-copy/paste format on the </w:t>
      </w:r>
      <w:hyperlink r:id="rId12" w:history="1">
        <w:r w:rsidR="000976B9" w:rsidRPr="000976B9">
          <w:rPr>
            <w:rStyle w:val="Hyperlink"/>
            <w:rFonts w:ascii="Times New Roman" w:hAnsi="Times New Roman" w:cs="Times New Roman"/>
            <w:sz w:val="24"/>
            <w:szCs w:val="24"/>
          </w:rPr>
          <w:t>Arts and Sciences Curriculum and Assessment Services website</w:t>
        </w:r>
      </w:hyperlink>
      <w:r w:rsidR="000976B9" w:rsidRPr="000976B9">
        <w:rPr>
          <w:rFonts w:ascii="Times New Roman" w:hAnsi="Times New Roman" w:cs="Times New Roman"/>
          <w:sz w:val="24"/>
          <w:szCs w:val="24"/>
        </w:rPr>
        <w:t xml:space="preserve">. </w:t>
      </w:r>
      <w:r w:rsidR="000D7342">
        <w:rPr>
          <w:rFonts w:ascii="Times New Roman" w:hAnsi="Times New Roman" w:cs="Times New Roman"/>
          <w:sz w:val="24"/>
          <w:szCs w:val="24"/>
        </w:rPr>
        <w:t>Please note that the current statement</w:t>
      </w:r>
      <w:r w:rsidR="004F5AA1">
        <w:rPr>
          <w:rFonts w:ascii="Times New Roman" w:hAnsi="Times New Roman" w:cs="Times New Roman"/>
          <w:sz w:val="24"/>
          <w:szCs w:val="24"/>
        </w:rPr>
        <w:t xml:space="preserve"> also appears on pg. 8 of the syllabus and</w:t>
      </w:r>
      <w:r w:rsidR="000D7342">
        <w:rPr>
          <w:rFonts w:ascii="Times New Roman" w:hAnsi="Times New Roman" w:cs="Times New Roman"/>
          <w:sz w:val="24"/>
          <w:szCs w:val="24"/>
        </w:rPr>
        <w:t xml:space="preserve"> is labeled “Religious Accommodations” rather than “Disability Services”; this should also be corrected.</w:t>
      </w:r>
    </w:p>
    <w:p w14:paraId="2CDF4578" w14:textId="257947B7" w:rsidR="000976B9" w:rsidRDefault="000D7342" w:rsidP="000976B9">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Pr>
          <w:rFonts w:ascii="Times New Roman" w:hAnsi="Times New Roman" w:cs="Times New Roman"/>
          <w:sz w:val="24"/>
          <w:szCs w:val="24"/>
        </w:rPr>
        <w:t>The reviewing faculty recommend that the first page of the syllabus be altered to reflect the fact that the course is a 1 credit-hour course rather than a 4 credit-hour course.</w:t>
      </w:r>
    </w:p>
    <w:p w14:paraId="4CBDD48B" w14:textId="6C26841E" w:rsidR="000D7342" w:rsidRDefault="000D7342" w:rsidP="000D7342">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lastRenderedPageBreak/>
        <w:t>Recommendation:</w:t>
      </w:r>
      <w:r>
        <w:rPr>
          <w:rFonts w:ascii="Times New Roman" w:hAnsi="Times New Roman" w:cs="Times New Roman"/>
          <w:sz w:val="24"/>
          <w:szCs w:val="24"/>
        </w:rPr>
        <w:t xml:space="preserve"> The Subcommittee recommends that the department alter the language in the “Credit hours and work expectations” statement on p. 2 of the syllabus, as this statement is intended for online asynchronous courses.  Instead, the Subcommittee recommends the following language (or similar):</w:t>
      </w:r>
    </w:p>
    <w:p w14:paraId="298FB423" w14:textId="6E816B86" w:rsidR="000D7342" w:rsidRPr="00DD5FE6" w:rsidRDefault="000D7342" w:rsidP="004F5AA1">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This is a </w:t>
      </w:r>
      <w:r>
        <w:rPr>
          <w:rFonts w:ascii="Times New Roman" w:hAnsi="Times New Roman" w:cs="Times New Roman"/>
          <w:b/>
          <w:bCs/>
          <w:sz w:val="24"/>
          <w:szCs w:val="24"/>
        </w:rPr>
        <w:t>1-credit-hour course.</w:t>
      </w:r>
      <w:r>
        <w:rPr>
          <w:rFonts w:ascii="Times New Roman" w:hAnsi="Times New Roman" w:cs="Times New Roman"/>
          <w:sz w:val="24"/>
          <w:szCs w:val="24"/>
        </w:rPr>
        <w:t xml:space="preserve">  According to Ohio State policy, students should expect to spend around 1 hour per week in class, and around 2 hours per week on homework (reading and assignment preparation, for example) to receive a grade of (C) average.</w:t>
      </w:r>
    </w:p>
    <w:p w14:paraId="3C9C380C" w14:textId="00C5508B" w:rsidR="000D7342" w:rsidRDefault="000D7342" w:rsidP="000976B9">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 xml:space="preserve">Recommendation: </w:t>
      </w:r>
      <w:r w:rsidR="00E47AFE">
        <w:rPr>
          <w:rFonts w:ascii="Times New Roman" w:hAnsi="Times New Roman" w:cs="Times New Roman"/>
          <w:sz w:val="24"/>
          <w:szCs w:val="24"/>
        </w:rPr>
        <w:t>The Subcommittee has two suggestions regarding the course’s Academic Integrity policies</w:t>
      </w:r>
    </w:p>
    <w:p w14:paraId="689C6F29" w14:textId="3900BCF0" w:rsidR="00E47AFE" w:rsidRDefault="00E47AFE" w:rsidP="00E47AF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There are two different Academic Integrity statements in the syllabus, one on p. 5 and another on p. 7.  The Subcommittee recommends putting all statements regarding Academic Integrity in one location on the syllabus to avoid student confusion.</w:t>
      </w:r>
    </w:p>
    <w:p w14:paraId="4CC4B4FB" w14:textId="6B05E2BF" w:rsidR="00E47AFE" w:rsidRPr="000976B9" w:rsidRDefault="00E47AFE" w:rsidP="00E47AF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Given the dramatic increase in the number of Academic Misconduct cases referred to COAM in the last few years, the Subcommittee recommends reconsidering/rewording the suggestion that states “You are encouraged to ask a trusted person proofread your assignments before you turn them in, but no one else should revise or rewrite your work.”, as this statement </w:t>
      </w:r>
      <w:r w:rsidR="00CD4FD5">
        <w:rPr>
          <w:rFonts w:ascii="Times New Roman" w:hAnsi="Times New Roman" w:cs="Times New Roman"/>
          <w:sz w:val="24"/>
          <w:szCs w:val="24"/>
        </w:rPr>
        <w:t xml:space="preserve">could inadvertently be taken to mean </w:t>
      </w:r>
      <w:r>
        <w:rPr>
          <w:rFonts w:ascii="Times New Roman" w:hAnsi="Times New Roman" w:cs="Times New Roman"/>
          <w:sz w:val="24"/>
          <w:szCs w:val="24"/>
        </w:rPr>
        <w:t xml:space="preserve">that the proofreader </w:t>
      </w:r>
      <w:r>
        <w:rPr>
          <w:rFonts w:ascii="Times New Roman" w:hAnsi="Times New Roman" w:cs="Times New Roman"/>
          <w:i/>
          <w:iCs/>
          <w:sz w:val="24"/>
          <w:szCs w:val="24"/>
        </w:rPr>
        <w:t>can</w:t>
      </w:r>
      <w:r>
        <w:rPr>
          <w:rFonts w:ascii="Times New Roman" w:hAnsi="Times New Roman" w:cs="Times New Roman"/>
          <w:sz w:val="24"/>
          <w:szCs w:val="24"/>
        </w:rPr>
        <w:t xml:space="preserve"> revise or rewrite a student’s work.</w:t>
      </w:r>
    </w:p>
    <w:p w14:paraId="2079E146" w14:textId="550BF243" w:rsidR="00044346" w:rsidRDefault="00044346" w:rsidP="006752C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Crocetta, K</w:t>
      </w:r>
      <w:r w:rsidR="004F5AA1">
        <w:rPr>
          <w:rFonts w:ascii="Times New Roman" w:hAnsi="Times New Roman" w:cs="Times New Roman"/>
          <w:sz w:val="24"/>
          <w:szCs w:val="24"/>
        </w:rPr>
        <w:t>ö</w:t>
      </w:r>
      <w:r>
        <w:rPr>
          <w:rFonts w:ascii="Times New Roman" w:hAnsi="Times New Roman" w:cs="Times New Roman"/>
          <w:sz w:val="24"/>
          <w:szCs w:val="24"/>
        </w:rPr>
        <w:t xml:space="preserve">hnlein, unanimously approved with </w:t>
      </w:r>
      <w:r w:rsidR="00B50BA3">
        <w:rPr>
          <w:rFonts w:ascii="Times New Roman" w:hAnsi="Times New Roman" w:cs="Times New Roman"/>
          <w:b/>
          <w:bCs/>
          <w:sz w:val="24"/>
          <w:szCs w:val="24"/>
        </w:rPr>
        <w:t>one</w:t>
      </w:r>
      <w:r w:rsidR="00E47AFE">
        <w:rPr>
          <w:rFonts w:ascii="Times New Roman" w:hAnsi="Times New Roman" w:cs="Times New Roman"/>
          <w:b/>
          <w:bCs/>
          <w:sz w:val="24"/>
          <w:szCs w:val="24"/>
        </w:rPr>
        <w:t xml:space="preserve"> contingenc</w:t>
      </w:r>
      <w:r w:rsidR="00B50BA3">
        <w:rPr>
          <w:rFonts w:ascii="Times New Roman" w:hAnsi="Times New Roman" w:cs="Times New Roman"/>
          <w:b/>
          <w:bCs/>
          <w:sz w:val="24"/>
          <w:szCs w:val="24"/>
        </w:rPr>
        <w:t>y</w:t>
      </w:r>
      <w:r w:rsidR="00E47AFE">
        <w:rPr>
          <w:rFonts w:ascii="Times New Roman" w:hAnsi="Times New Roman" w:cs="Times New Roman"/>
          <w:b/>
          <w:bCs/>
          <w:sz w:val="24"/>
          <w:szCs w:val="24"/>
        </w:rPr>
        <w:t xml:space="preserve"> </w:t>
      </w:r>
      <w:r w:rsidR="00E47AFE">
        <w:rPr>
          <w:rFonts w:ascii="Times New Roman" w:hAnsi="Times New Roman" w:cs="Times New Roman"/>
          <w:sz w:val="24"/>
          <w:szCs w:val="24"/>
        </w:rPr>
        <w:t xml:space="preserve">(in bold above), </w:t>
      </w:r>
      <w:r w:rsidR="00B50BA3">
        <w:rPr>
          <w:rFonts w:ascii="Times New Roman" w:hAnsi="Times New Roman" w:cs="Times New Roman"/>
          <w:i/>
          <w:iCs/>
          <w:sz w:val="24"/>
          <w:szCs w:val="24"/>
        </w:rPr>
        <w:t>four</w:t>
      </w:r>
      <w:r w:rsidR="00E47AFE">
        <w:rPr>
          <w:rFonts w:ascii="Times New Roman" w:hAnsi="Times New Roman" w:cs="Times New Roman"/>
          <w:i/>
          <w:iCs/>
          <w:sz w:val="24"/>
          <w:szCs w:val="24"/>
        </w:rPr>
        <w:t xml:space="preserve"> recommendations</w:t>
      </w:r>
      <w:r w:rsidR="00E47AFE">
        <w:rPr>
          <w:rFonts w:ascii="Times New Roman" w:hAnsi="Times New Roman" w:cs="Times New Roman"/>
          <w:sz w:val="24"/>
          <w:szCs w:val="24"/>
        </w:rPr>
        <w:t xml:space="preserve"> (in italics above), </w:t>
      </w:r>
      <w:r w:rsidR="00722E13">
        <w:rPr>
          <w:rFonts w:ascii="Times New Roman" w:hAnsi="Times New Roman" w:cs="Times New Roman"/>
          <w:sz w:val="24"/>
          <w:szCs w:val="24"/>
        </w:rPr>
        <w:t>and one comment.</w:t>
      </w:r>
    </w:p>
    <w:p w14:paraId="65B66841" w14:textId="77777777" w:rsidR="00722E13" w:rsidRPr="001F71B8" w:rsidRDefault="00722E13" w:rsidP="00722E13">
      <w:pPr>
        <w:pStyle w:val="ListParagraph"/>
        <w:ind w:left="1440"/>
        <w:rPr>
          <w:rFonts w:ascii="Times New Roman" w:hAnsi="Times New Roman" w:cs="Times New Roman"/>
          <w:sz w:val="24"/>
          <w:szCs w:val="24"/>
        </w:rPr>
      </w:pPr>
    </w:p>
    <w:p w14:paraId="5B1D1677" w14:textId="0EAC39AD" w:rsidR="005B4810" w:rsidRPr="00722E13" w:rsidRDefault="00C37A82" w:rsidP="00722E13">
      <w:pPr>
        <w:pStyle w:val="ListParagraph"/>
        <w:numPr>
          <w:ilvl w:val="0"/>
          <w:numId w:val="2"/>
        </w:numPr>
        <w:rPr>
          <w:rFonts w:ascii="Times New Roman" w:hAnsi="Times New Roman" w:cs="Times New Roman"/>
          <w:sz w:val="24"/>
          <w:szCs w:val="24"/>
        </w:rPr>
      </w:pPr>
      <w:r w:rsidRPr="00C37A82">
        <w:rPr>
          <w:rFonts w:ascii="Times New Roman" w:hAnsi="Times New Roman" w:cs="Times New Roman"/>
          <w:sz w:val="24"/>
          <w:szCs w:val="24"/>
        </w:rPr>
        <w:t>Revision to the Screenwriting Minor</w:t>
      </w:r>
    </w:p>
    <w:p w14:paraId="7E92ABFE" w14:textId="21CA72A3" w:rsidR="00044346" w:rsidRDefault="00044346" w:rsidP="0004434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Crocetta, Diles; unanimously approved</w:t>
      </w:r>
      <w:r w:rsidR="00722E13">
        <w:rPr>
          <w:rFonts w:ascii="Times New Roman" w:hAnsi="Times New Roman" w:cs="Times New Roman"/>
          <w:sz w:val="24"/>
          <w:szCs w:val="24"/>
        </w:rPr>
        <w:t>.</w:t>
      </w:r>
    </w:p>
    <w:p w14:paraId="0A4FEE22" w14:textId="77777777" w:rsidR="00722E13" w:rsidRPr="00C37A82" w:rsidRDefault="00722E13" w:rsidP="00722E13">
      <w:pPr>
        <w:pStyle w:val="ListParagraph"/>
        <w:ind w:left="1440"/>
        <w:rPr>
          <w:rFonts w:ascii="Times New Roman" w:hAnsi="Times New Roman" w:cs="Times New Roman"/>
          <w:sz w:val="24"/>
          <w:szCs w:val="24"/>
        </w:rPr>
      </w:pPr>
    </w:p>
    <w:p w14:paraId="7AA45044" w14:textId="206754D1" w:rsidR="00C37A82" w:rsidRDefault="00C37A82" w:rsidP="00C37A82">
      <w:pPr>
        <w:pStyle w:val="ListParagraph"/>
        <w:numPr>
          <w:ilvl w:val="0"/>
          <w:numId w:val="2"/>
        </w:numPr>
        <w:rPr>
          <w:rFonts w:ascii="Times New Roman" w:hAnsi="Times New Roman" w:cs="Times New Roman"/>
          <w:sz w:val="24"/>
          <w:szCs w:val="24"/>
        </w:rPr>
      </w:pPr>
      <w:r w:rsidRPr="00C37A82">
        <w:rPr>
          <w:rFonts w:ascii="Times New Roman" w:hAnsi="Times New Roman" w:cs="Times New Roman"/>
          <w:sz w:val="24"/>
          <w:szCs w:val="24"/>
        </w:rPr>
        <w:t>Revision to Minor in Entrepreneurship and Innovation (return)</w:t>
      </w:r>
    </w:p>
    <w:p w14:paraId="75A455FE" w14:textId="2E8940FD" w:rsidR="008C603E" w:rsidRDefault="003E4772" w:rsidP="008C603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Comment: The Subcommittee thanks the unit for their careful and positive attention to the Subcommittee’s </w:t>
      </w:r>
      <w:r w:rsidR="002264AB">
        <w:rPr>
          <w:rFonts w:ascii="Times New Roman" w:hAnsi="Times New Roman" w:cs="Times New Roman"/>
          <w:sz w:val="24"/>
          <w:szCs w:val="24"/>
        </w:rPr>
        <w:t xml:space="preserve">prior </w:t>
      </w:r>
      <w:r>
        <w:rPr>
          <w:rFonts w:ascii="Times New Roman" w:hAnsi="Times New Roman" w:cs="Times New Roman"/>
          <w:sz w:val="24"/>
          <w:szCs w:val="24"/>
        </w:rPr>
        <w:t>feedback.</w:t>
      </w:r>
    </w:p>
    <w:p w14:paraId="6CC6B681" w14:textId="1FE69896" w:rsidR="003E4772" w:rsidRDefault="00504CCF" w:rsidP="003E4772">
      <w:pPr>
        <w:pStyle w:val="ListParagraph"/>
        <w:numPr>
          <w:ilvl w:val="1"/>
          <w:numId w:val="2"/>
        </w:numPr>
        <w:rPr>
          <w:rFonts w:ascii="Times New Roman" w:hAnsi="Times New Roman" w:cs="Times New Roman"/>
          <w:sz w:val="24"/>
          <w:szCs w:val="24"/>
        </w:rPr>
      </w:pPr>
      <w:r w:rsidRPr="003E4772">
        <w:rPr>
          <w:rFonts w:ascii="Times New Roman" w:hAnsi="Times New Roman" w:cs="Times New Roman"/>
          <w:b/>
          <w:bCs/>
          <w:sz w:val="24"/>
          <w:szCs w:val="24"/>
        </w:rPr>
        <w:t>Contingency:</w:t>
      </w:r>
      <w:r>
        <w:rPr>
          <w:rFonts w:ascii="Times New Roman" w:hAnsi="Times New Roman" w:cs="Times New Roman"/>
          <w:sz w:val="24"/>
          <w:szCs w:val="24"/>
        </w:rPr>
        <w:t xml:space="preserve"> </w:t>
      </w:r>
      <w:r w:rsidR="003E4772">
        <w:rPr>
          <w:rFonts w:ascii="Times New Roman" w:hAnsi="Times New Roman" w:cs="Times New Roman"/>
          <w:sz w:val="24"/>
          <w:szCs w:val="24"/>
        </w:rPr>
        <w:t xml:space="preserve">The Subcommittee notes that the Boost Camp Pre-Accelerator course and the Boss Workshop Series course need to be created and approved by the offering college prior to being included on the minor.  This may be </w:t>
      </w:r>
      <w:r w:rsidR="002264AB">
        <w:rPr>
          <w:rFonts w:ascii="Times New Roman" w:hAnsi="Times New Roman" w:cs="Times New Roman"/>
          <w:sz w:val="24"/>
          <w:szCs w:val="24"/>
        </w:rPr>
        <w:t>re</w:t>
      </w:r>
      <w:r w:rsidR="003E4772">
        <w:rPr>
          <w:rFonts w:ascii="Times New Roman" w:hAnsi="Times New Roman" w:cs="Times New Roman"/>
          <w:sz w:val="24"/>
          <w:szCs w:val="24"/>
        </w:rPr>
        <w:t>solved in one of two ways:</w:t>
      </w:r>
    </w:p>
    <w:p w14:paraId="2D473798" w14:textId="5BD89BB1" w:rsidR="00776FF9" w:rsidRDefault="003E4772" w:rsidP="003E477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 </w:t>
      </w:r>
      <w:r w:rsidR="00776FF9">
        <w:rPr>
          <w:rFonts w:ascii="Times New Roman" w:hAnsi="Times New Roman" w:cs="Times New Roman"/>
          <w:sz w:val="24"/>
          <w:szCs w:val="24"/>
        </w:rPr>
        <w:t>unit</w:t>
      </w:r>
      <w:r>
        <w:rPr>
          <w:rFonts w:ascii="Times New Roman" w:hAnsi="Times New Roman" w:cs="Times New Roman"/>
          <w:sz w:val="24"/>
          <w:szCs w:val="24"/>
        </w:rPr>
        <w:t xml:space="preserve"> may re-submit </w:t>
      </w:r>
      <w:r w:rsidR="00776FF9">
        <w:rPr>
          <w:rFonts w:ascii="Times New Roman" w:hAnsi="Times New Roman" w:cs="Times New Roman"/>
          <w:sz w:val="24"/>
          <w:szCs w:val="24"/>
        </w:rPr>
        <w:t>the minor with those two options removed at present and add them as option</w:t>
      </w:r>
      <w:r w:rsidR="002264AB">
        <w:rPr>
          <w:rFonts w:ascii="Times New Roman" w:hAnsi="Times New Roman" w:cs="Times New Roman"/>
          <w:sz w:val="24"/>
          <w:szCs w:val="24"/>
        </w:rPr>
        <w:t>s</w:t>
      </w:r>
      <w:r w:rsidR="00776FF9">
        <w:rPr>
          <w:rFonts w:ascii="Times New Roman" w:hAnsi="Times New Roman" w:cs="Times New Roman"/>
          <w:sz w:val="24"/>
          <w:szCs w:val="24"/>
        </w:rPr>
        <w:t xml:space="preserve"> at a later time.  Please note that small changes like the addition of an option to a large “menu” of courses does not need to go through a full Subcommittee review.  </w:t>
      </w:r>
      <w:r w:rsidR="002264AB">
        <w:rPr>
          <w:rFonts w:ascii="Times New Roman" w:hAnsi="Times New Roman" w:cs="Times New Roman"/>
          <w:sz w:val="24"/>
          <w:szCs w:val="24"/>
        </w:rPr>
        <w:t xml:space="preserve">The proposers should </w:t>
      </w:r>
      <w:r w:rsidR="00776FF9">
        <w:rPr>
          <w:rFonts w:ascii="Times New Roman" w:hAnsi="Times New Roman" w:cs="Times New Roman"/>
          <w:sz w:val="24"/>
          <w:szCs w:val="24"/>
        </w:rPr>
        <w:t xml:space="preserve">work with </w:t>
      </w:r>
      <w:r w:rsidR="002264AB">
        <w:rPr>
          <w:rFonts w:ascii="Times New Roman" w:hAnsi="Times New Roman" w:cs="Times New Roman"/>
          <w:sz w:val="24"/>
          <w:szCs w:val="24"/>
        </w:rPr>
        <w:t>their</w:t>
      </w:r>
      <w:r w:rsidR="00776FF9">
        <w:rPr>
          <w:rFonts w:ascii="Times New Roman" w:hAnsi="Times New Roman" w:cs="Times New Roman"/>
          <w:sz w:val="24"/>
          <w:szCs w:val="24"/>
        </w:rPr>
        <w:t xml:space="preserve"> college’s curriculum office or curriculum coordinator for information about how to alter the minor.  The </w:t>
      </w:r>
      <w:r w:rsidR="002264AB">
        <w:rPr>
          <w:rFonts w:ascii="Times New Roman" w:hAnsi="Times New Roman" w:cs="Times New Roman"/>
          <w:sz w:val="24"/>
          <w:szCs w:val="24"/>
        </w:rPr>
        <w:t>S</w:t>
      </w:r>
      <w:r w:rsidR="00776FF9">
        <w:rPr>
          <w:rFonts w:ascii="Times New Roman" w:hAnsi="Times New Roman" w:cs="Times New Roman"/>
          <w:sz w:val="24"/>
          <w:szCs w:val="24"/>
        </w:rPr>
        <w:t>ubcommittee does observe that this seems to be a cornerstone of the revised program, so if the unit choose</w:t>
      </w:r>
      <w:r w:rsidR="00CD4FD5">
        <w:rPr>
          <w:rFonts w:ascii="Times New Roman" w:hAnsi="Times New Roman" w:cs="Times New Roman"/>
          <w:sz w:val="24"/>
          <w:szCs w:val="24"/>
        </w:rPr>
        <w:t>s</w:t>
      </w:r>
      <w:r w:rsidR="00776FF9">
        <w:rPr>
          <w:rFonts w:ascii="Times New Roman" w:hAnsi="Times New Roman" w:cs="Times New Roman"/>
          <w:sz w:val="24"/>
          <w:szCs w:val="24"/>
        </w:rPr>
        <w:t xml:space="preserve"> this option, they strongly encourage the unit to create these courses and have them added to the minor as quickly as possible.</w:t>
      </w:r>
    </w:p>
    <w:p w14:paraId="0A167800" w14:textId="295AB0B1" w:rsidR="007C3214" w:rsidRPr="00CD4FD5" w:rsidRDefault="00776FF9" w:rsidP="00CD4FD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If these courses are already in the creation/approval process, the unit may</w:t>
      </w:r>
      <w:r w:rsidR="007C3214">
        <w:rPr>
          <w:rFonts w:ascii="Times New Roman" w:hAnsi="Times New Roman" w:cs="Times New Roman"/>
          <w:sz w:val="24"/>
          <w:szCs w:val="24"/>
        </w:rPr>
        <w:t xml:space="preserve"> </w:t>
      </w:r>
      <w:r>
        <w:rPr>
          <w:rFonts w:ascii="Times New Roman" w:hAnsi="Times New Roman" w:cs="Times New Roman"/>
          <w:sz w:val="24"/>
          <w:szCs w:val="24"/>
        </w:rPr>
        <w:t>delay re-submitting the minor revision to the College of Arts and Sciences until the courses have been fully approved by the University Registrar</w:t>
      </w:r>
      <w:r w:rsidR="007C3214">
        <w:rPr>
          <w:rFonts w:ascii="Times New Roman" w:hAnsi="Times New Roman" w:cs="Times New Roman"/>
          <w:sz w:val="24"/>
          <w:szCs w:val="24"/>
        </w:rPr>
        <w:t>.</w:t>
      </w:r>
      <w:r w:rsidR="002264AB">
        <w:rPr>
          <w:rFonts w:ascii="Times New Roman" w:hAnsi="Times New Roman" w:cs="Times New Roman"/>
          <w:sz w:val="24"/>
          <w:szCs w:val="24"/>
        </w:rPr>
        <w:t xml:space="preserve">  If the unit chooses this option, the proposal should be revised to list these programs with their department/course number designation.</w:t>
      </w:r>
    </w:p>
    <w:p w14:paraId="1D8B0957" w14:textId="454F7649" w:rsidR="00B6123C" w:rsidRDefault="00504CCF" w:rsidP="008C3C42">
      <w:pPr>
        <w:pStyle w:val="ListParagraph"/>
        <w:numPr>
          <w:ilvl w:val="1"/>
          <w:numId w:val="2"/>
        </w:numPr>
        <w:rPr>
          <w:rFonts w:ascii="Times New Roman" w:hAnsi="Times New Roman" w:cs="Times New Roman"/>
          <w:sz w:val="24"/>
          <w:szCs w:val="24"/>
        </w:rPr>
      </w:pPr>
      <w:r w:rsidRPr="00776FF9">
        <w:rPr>
          <w:rFonts w:ascii="Times New Roman" w:hAnsi="Times New Roman" w:cs="Times New Roman"/>
          <w:i/>
          <w:iCs/>
          <w:sz w:val="24"/>
          <w:szCs w:val="24"/>
        </w:rPr>
        <w:t>Recommendation</w:t>
      </w:r>
      <w:r>
        <w:rPr>
          <w:rFonts w:ascii="Times New Roman" w:hAnsi="Times New Roman" w:cs="Times New Roman"/>
          <w:sz w:val="24"/>
          <w:szCs w:val="24"/>
        </w:rPr>
        <w:t xml:space="preserve">:  Given the interest in </w:t>
      </w:r>
      <w:r w:rsidR="00B6123C">
        <w:rPr>
          <w:rFonts w:ascii="Times New Roman" w:hAnsi="Times New Roman" w:cs="Times New Roman"/>
          <w:sz w:val="24"/>
          <w:szCs w:val="24"/>
        </w:rPr>
        <w:t>revising this</w:t>
      </w:r>
      <w:r>
        <w:rPr>
          <w:rFonts w:ascii="Times New Roman" w:hAnsi="Times New Roman" w:cs="Times New Roman"/>
          <w:sz w:val="24"/>
          <w:szCs w:val="24"/>
        </w:rPr>
        <w:t xml:space="preserve"> program as swiftly as possible, and the fact that students may want to move quickly</w:t>
      </w:r>
      <w:r w:rsidR="00776FF9">
        <w:rPr>
          <w:rFonts w:ascii="Times New Roman" w:hAnsi="Times New Roman" w:cs="Times New Roman"/>
          <w:sz w:val="24"/>
          <w:szCs w:val="24"/>
        </w:rPr>
        <w:t xml:space="preserve"> through the coursework</w:t>
      </w:r>
      <w:r>
        <w:rPr>
          <w:rFonts w:ascii="Times New Roman" w:hAnsi="Times New Roman" w:cs="Times New Roman"/>
          <w:sz w:val="24"/>
          <w:szCs w:val="24"/>
        </w:rPr>
        <w:t xml:space="preserve">, </w:t>
      </w:r>
      <w:r w:rsidR="00B6123C">
        <w:rPr>
          <w:rFonts w:ascii="Times New Roman" w:hAnsi="Times New Roman" w:cs="Times New Roman"/>
          <w:sz w:val="24"/>
          <w:szCs w:val="24"/>
        </w:rPr>
        <w:t xml:space="preserve">it is essential for there to be a path through the program for all students.  Many of the existing courses that satisfy the practicum requirement have significant pre-requisites, are associated with programs that have application processes, or </w:t>
      </w:r>
      <w:r w:rsidR="002264AB">
        <w:rPr>
          <w:rFonts w:ascii="Times New Roman" w:hAnsi="Times New Roman" w:cs="Times New Roman"/>
          <w:sz w:val="24"/>
          <w:szCs w:val="24"/>
        </w:rPr>
        <w:t xml:space="preserve">strictly </w:t>
      </w:r>
      <w:r w:rsidR="00B6123C">
        <w:rPr>
          <w:rFonts w:ascii="Times New Roman" w:hAnsi="Times New Roman" w:cs="Times New Roman"/>
          <w:sz w:val="24"/>
          <w:szCs w:val="24"/>
        </w:rPr>
        <w:t xml:space="preserve">limit the number of students who participate.  As such, the Subcommittee strongly recommends that the unit alter the pre-requisites for BUSADM 4510 (as </w:t>
      </w:r>
      <w:r w:rsidR="007C3214">
        <w:rPr>
          <w:rFonts w:ascii="Times New Roman" w:hAnsi="Times New Roman" w:cs="Times New Roman"/>
          <w:sz w:val="24"/>
          <w:szCs w:val="24"/>
        </w:rPr>
        <w:t xml:space="preserve">stated in the table on pg. 4 of the proposal) prior to putting the </w:t>
      </w:r>
      <w:r w:rsidR="002264AB">
        <w:rPr>
          <w:rFonts w:ascii="Times New Roman" w:hAnsi="Times New Roman" w:cs="Times New Roman"/>
          <w:sz w:val="24"/>
          <w:szCs w:val="24"/>
        </w:rPr>
        <w:t xml:space="preserve">minor </w:t>
      </w:r>
      <w:r w:rsidR="007C3214">
        <w:rPr>
          <w:rFonts w:ascii="Times New Roman" w:hAnsi="Times New Roman" w:cs="Times New Roman"/>
          <w:sz w:val="24"/>
          <w:szCs w:val="24"/>
        </w:rPr>
        <w:t>revision into effect.</w:t>
      </w:r>
    </w:p>
    <w:p w14:paraId="557A4376" w14:textId="659D06DF" w:rsidR="00B6123C" w:rsidRDefault="007C3214" w:rsidP="008C3C42">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The Subcommittee recommends removing the watermark from the proposal, as this should be a “final” proposal and not a draft.</w:t>
      </w:r>
    </w:p>
    <w:p w14:paraId="33892408" w14:textId="3543D1B7" w:rsidR="00504CCF" w:rsidRPr="00C37A82" w:rsidRDefault="00504CCF" w:rsidP="00371E1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Diles, Crocetta; unanimously approved with </w:t>
      </w:r>
      <w:r w:rsidR="00CD4FD5">
        <w:rPr>
          <w:rFonts w:ascii="Times New Roman" w:hAnsi="Times New Roman" w:cs="Times New Roman"/>
          <w:b/>
          <w:bCs/>
          <w:sz w:val="24"/>
          <w:szCs w:val="24"/>
        </w:rPr>
        <w:t>one</w:t>
      </w:r>
      <w:r w:rsidR="007C3214">
        <w:rPr>
          <w:rFonts w:ascii="Times New Roman" w:hAnsi="Times New Roman" w:cs="Times New Roman"/>
          <w:b/>
          <w:bCs/>
          <w:sz w:val="24"/>
          <w:szCs w:val="24"/>
        </w:rPr>
        <w:t xml:space="preserve"> contingenc</w:t>
      </w:r>
      <w:r w:rsidR="00CD4FD5">
        <w:rPr>
          <w:rFonts w:ascii="Times New Roman" w:hAnsi="Times New Roman" w:cs="Times New Roman"/>
          <w:b/>
          <w:bCs/>
          <w:sz w:val="24"/>
          <w:szCs w:val="24"/>
        </w:rPr>
        <w:t>y</w:t>
      </w:r>
      <w:r w:rsidR="007C3214">
        <w:rPr>
          <w:rFonts w:ascii="Times New Roman" w:hAnsi="Times New Roman" w:cs="Times New Roman"/>
          <w:b/>
          <w:bCs/>
          <w:sz w:val="24"/>
          <w:szCs w:val="24"/>
        </w:rPr>
        <w:t xml:space="preserve"> </w:t>
      </w:r>
      <w:r w:rsidR="007C3214">
        <w:rPr>
          <w:rFonts w:ascii="Times New Roman" w:hAnsi="Times New Roman" w:cs="Times New Roman"/>
          <w:sz w:val="24"/>
          <w:szCs w:val="24"/>
        </w:rPr>
        <w:t xml:space="preserve">(in bold above), </w:t>
      </w:r>
      <w:r w:rsidR="007C3214">
        <w:rPr>
          <w:rFonts w:ascii="Times New Roman" w:hAnsi="Times New Roman" w:cs="Times New Roman"/>
          <w:i/>
          <w:iCs/>
          <w:sz w:val="24"/>
          <w:szCs w:val="24"/>
        </w:rPr>
        <w:t>two recommendations</w:t>
      </w:r>
      <w:r w:rsidR="007C3214">
        <w:rPr>
          <w:rFonts w:ascii="Times New Roman" w:hAnsi="Times New Roman" w:cs="Times New Roman"/>
          <w:sz w:val="24"/>
          <w:szCs w:val="24"/>
        </w:rPr>
        <w:t xml:space="preserve"> (in italics above) and one comment.</w:t>
      </w:r>
    </w:p>
    <w:p w14:paraId="12DA0912" w14:textId="5723B3D9" w:rsidR="00C37A82" w:rsidRDefault="00C37A82" w:rsidP="00C37A82">
      <w:pPr>
        <w:pStyle w:val="ListParagraph"/>
        <w:numPr>
          <w:ilvl w:val="0"/>
          <w:numId w:val="2"/>
        </w:numPr>
        <w:rPr>
          <w:rFonts w:ascii="Times New Roman" w:hAnsi="Times New Roman" w:cs="Times New Roman"/>
          <w:sz w:val="24"/>
          <w:szCs w:val="24"/>
        </w:rPr>
      </w:pPr>
      <w:r w:rsidRPr="00C37A82">
        <w:rPr>
          <w:rFonts w:ascii="Times New Roman" w:hAnsi="Times New Roman" w:cs="Times New Roman"/>
          <w:sz w:val="24"/>
          <w:szCs w:val="24"/>
        </w:rPr>
        <w:t>History 7902 (existing course requesting change of title, course description, and credit hours)</w:t>
      </w:r>
    </w:p>
    <w:p w14:paraId="79D76682" w14:textId="6AFA4844" w:rsidR="009D4F9C" w:rsidRPr="00722E13" w:rsidRDefault="00504CCF" w:rsidP="00722E1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Tabled for time</w:t>
      </w:r>
    </w:p>
    <w:sectPr w:rsidR="009D4F9C" w:rsidRPr="0072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84627">
    <w:abstractNumId w:val="0"/>
  </w:num>
  <w:num w:numId="2" w16cid:durableId="1910264687">
    <w:abstractNumId w:val="1"/>
  </w:num>
  <w:num w:numId="3" w16cid:durableId="198673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44346"/>
    <w:rsid w:val="0006206D"/>
    <w:rsid w:val="00075834"/>
    <w:rsid w:val="000976B9"/>
    <w:rsid w:val="000A0DC3"/>
    <w:rsid w:val="000B5DD7"/>
    <w:rsid w:val="000B6ED1"/>
    <w:rsid w:val="000C7B63"/>
    <w:rsid w:val="000D7342"/>
    <w:rsid w:val="00114B9A"/>
    <w:rsid w:val="00123C4C"/>
    <w:rsid w:val="001364F0"/>
    <w:rsid w:val="00137798"/>
    <w:rsid w:val="00140987"/>
    <w:rsid w:val="0014542C"/>
    <w:rsid w:val="0015568C"/>
    <w:rsid w:val="001666D4"/>
    <w:rsid w:val="00185490"/>
    <w:rsid w:val="00187F94"/>
    <w:rsid w:val="001901CE"/>
    <w:rsid w:val="0019038D"/>
    <w:rsid w:val="001B2BD8"/>
    <w:rsid w:val="001E37C5"/>
    <w:rsid w:val="001F71B8"/>
    <w:rsid w:val="00213FB8"/>
    <w:rsid w:val="00217581"/>
    <w:rsid w:val="002264AB"/>
    <w:rsid w:val="00232099"/>
    <w:rsid w:val="00236CC8"/>
    <w:rsid w:val="002548C6"/>
    <w:rsid w:val="00265F4E"/>
    <w:rsid w:val="00266F95"/>
    <w:rsid w:val="002715ED"/>
    <w:rsid w:val="002C5368"/>
    <w:rsid w:val="002D6DAC"/>
    <w:rsid w:val="003571DD"/>
    <w:rsid w:val="00371E1A"/>
    <w:rsid w:val="00386EF0"/>
    <w:rsid w:val="003B2D76"/>
    <w:rsid w:val="003B3857"/>
    <w:rsid w:val="003B4ABA"/>
    <w:rsid w:val="003C0392"/>
    <w:rsid w:val="003E4772"/>
    <w:rsid w:val="00402669"/>
    <w:rsid w:val="00411B7E"/>
    <w:rsid w:val="004203CC"/>
    <w:rsid w:val="00420488"/>
    <w:rsid w:val="00422B1E"/>
    <w:rsid w:val="00465C8D"/>
    <w:rsid w:val="004A66B2"/>
    <w:rsid w:val="004F5AA1"/>
    <w:rsid w:val="004F7AB1"/>
    <w:rsid w:val="00504CCF"/>
    <w:rsid w:val="0052209F"/>
    <w:rsid w:val="00540D1F"/>
    <w:rsid w:val="00553BE1"/>
    <w:rsid w:val="00564D0A"/>
    <w:rsid w:val="00583226"/>
    <w:rsid w:val="005B4810"/>
    <w:rsid w:val="005D0DDB"/>
    <w:rsid w:val="005E6F57"/>
    <w:rsid w:val="006649E8"/>
    <w:rsid w:val="006752C1"/>
    <w:rsid w:val="006D4D0E"/>
    <w:rsid w:val="006D7C74"/>
    <w:rsid w:val="0070163D"/>
    <w:rsid w:val="00705EF5"/>
    <w:rsid w:val="00722E13"/>
    <w:rsid w:val="00734745"/>
    <w:rsid w:val="007556C1"/>
    <w:rsid w:val="007620D6"/>
    <w:rsid w:val="0077651C"/>
    <w:rsid w:val="00776FF9"/>
    <w:rsid w:val="00783324"/>
    <w:rsid w:val="0079072D"/>
    <w:rsid w:val="007C3214"/>
    <w:rsid w:val="00805291"/>
    <w:rsid w:val="008162EC"/>
    <w:rsid w:val="00823C35"/>
    <w:rsid w:val="00826711"/>
    <w:rsid w:val="00846282"/>
    <w:rsid w:val="008848F0"/>
    <w:rsid w:val="008C3C42"/>
    <w:rsid w:val="008C603E"/>
    <w:rsid w:val="008E18C8"/>
    <w:rsid w:val="008F3363"/>
    <w:rsid w:val="00907CBD"/>
    <w:rsid w:val="00932E08"/>
    <w:rsid w:val="00990FF9"/>
    <w:rsid w:val="00996B6F"/>
    <w:rsid w:val="009D301E"/>
    <w:rsid w:val="009D4F9C"/>
    <w:rsid w:val="009F03EF"/>
    <w:rsid w:val="00A33E31"/>
    <w:rsid w:val="00A63D6D"/>
    <w:rsid w:val="00AA2859"/>
    <w:rsid w:val="00AC41C1"/>
    <w:rsid w:val="00AD4D38"/>
    <w:rsid w:val="00B00F5B"/>
    <w:rsid w:val="00B120A0"/>
    <w:rsid w:val="00B50BA3"/>
    <w:rsid w:val="00B6123C"/>
    <w:rsid w:val="00B84A3D"/>
    <w:rsid w:val="00B9566A"/>
    <w:rsid w:val="00BC4230"/>
    <w:rsid w:val="00BC5F14"/>
    <w:rsid w:val="00C37A82"/>
    <w:rsid w:val="00C43174"/>
    <w:rsid w:val="00C45995"/>
    <w:rsid w:val="00C519B3"/>
    <w:rsid w:val="00C51B56"/>
    <w:rsid w:val="00C6555B"/>
    <w:rsid w:val="00C71383"/>
    <w:rsid w:val="00C85002"/>
    <w:rsid w:val="00CC2215"/>
    <w:rsid w:val="00CD4FD5"/>
    <w:rsid w:val="00CF5406"/>
    <w:rsid w:val="00D66796"/>
    <w:rsid w:val="00D80C8B"/>
    <w:rsid w:val="00D94CB0"/>
    <w:rsid w:val="00DD5FE6"/>
    <w:rsid w:val="00DE1ACD"/>
    <w:rsid w:val="00E14081"/>
    <w:rsid w:val="00E2156A"/>
    <w:rsid w:val="00E47AFE"/>
    <w:rsid w:val="00E656AC"/>
    <w:rsid w:val="00ED158A"/>
    <w:rsid w:val="00ED721B"/>
    <w:rsid w:val="00F1754B"/>
    <w:rsid w:val="00F243A2"/>
    <w:rsid w:val="00F51308"/>
    <w:rsid w:val="00F5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7260AB4B-EAB6-4E5C-B6CA-656ABA3A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0" Type="http://schemas.openxmlformats.org/officeDocument/2006/relationships/hyperlink" Target="https://u.osu.edu/aaac/"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13124</Characters>
  <Application>Microsoft Office Word</Application>
  <DocSecurity>0</DocSecurity>
  <Lines>468</Lines>
  <Paragraphs>264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3</cp:revision>
  <dcterms:created xsi:type="dcterms:W3CDTF">2024-09-30T12:06:00Z</dcterms:created>
  <dcterms:modified xsi:type="dcterms:W3CDTF">2024-09-30T12:06:00Z</dcterms:modified>
</cp:coreProperties>
</file>